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DB" w:rsidRPr="002C24B1" w:rsidRDefault="00DC72C3" w:rsidP="000061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4B1">
        <w:rPr>
          <w:rFonts w:ascii="Times New Roman" w:hAnsi="Times New Roman" w:cs="Times New Roman"/>
          <w:b/>
          <w:sz w:val="28"/>
          <w:szCs w:val="28"/>
        </w:rPr>
        <w:t>Решение к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>омисси</w:t>
      </w:r>
      <w:r w:rsidRPr="002C24B1">
        <w:rPr>
          <w:rFonts w:ascii="Times New Roman" w:hAnsi="Times New Roman" w:cs="Times New Roman"/>
          <w:b/>
          <w:sz w:val="28"/>
          <w:szCs w:val="28"/>
        </w:rPr>
        <w:t>и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9DB" w:rsidRPr="002C24B1" w:rsidRDefault="00B233C6" w:rsidP="0000613E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3 августа 2023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14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00 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мин в здании администрации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Криничанского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расположенном по адресу: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Воронежская область, Россошанский район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>риничное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18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DC72C3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состоялось заседание </w:t>
      </w:r>
      <w:r w:rsidR="00B569DB" w:rsidRPr="002C24B1">
        <w:rPr>
          <w:rFonts w:ascii="Times New Roman" w:hAnsi="Times New Roman" w:cs="Times New Roman"/>
          <w:sz w:val="28"/>
          <w:szCs w:val="28"/>
        </w:rPr>
        <w:t>Комисси</w:t>
      </w:r>
      <w:r w:rsidR="00DC72C3" w:rsidRPr="002C24B1">
        <w:rPr>
          <w:rFonts w:ascii="Times New Roman" w:hAnsi="Times New Roman" w:cs="Times New Roman"/>
          <w:sz w:val="28"/>
          <w:szCs w:val="28"/>
        </w:rPr>
        <w:t>и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DC72C3" w:rsidRPr="002C24B1">
        <w:rPr>
          <w:rFonts w:ascii="Times New Roman" w:hAnsi="Times New Roman" w:cs="Times New Roman"/>
          <w:sz w:val="28"/>
          <w:szCs w:val="28"/>
        </w:rPr>
        <w:t>, на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2C24B1">
        <w:rPr>
          <w:rFonts w:ascii="Times New Roman" w:hAnsi="Times New Roman" w:cs="Times New Roman"/>
          <w:sz w:val="28"/>
          <w:szCs w:val="28"/>
        </w:rPr>
        <w:t xml:space="preserve">котором были </w:t>
      </w:r>
      <w:r w:rsidR="00B569DB" w:rsidRPr="002C24B1">
        <w:rPr>
          <w:rFonts w:ascii="Times New Roman" w:hAnsi="Times New Roman" w:cs="Times New Roman"/>
          <w:sz w:val="28"/>
          <w:szCs w:val="28"/>
        </w:rPr>
        <w:t>рассм</w:t>
      </w:r>
      <w:r w:rsidR="00DC72C3" w:rsidRPr="002C24B1">
        <w:rPr>
          <w:rFonts w:ascii="Times New Roman" w:hAnsi="Times New Roman" w:cs="Times New Roman"/>
          <w:sz w:val="28"/>
          <w:szCs w:val="28"/>
        </w:rPr>
        <w:t>о</w:t>
      </w:r>
      <w:r w:rsidR="00B569DB" w:rsidRPr="002C24B1">
        <w:rPr>
          <w:rFonts w:ascii="Times New Roman" w:hAnsi="Times New Roman" w:cs="Times New Roman"/>
          <w:sz w:val="28"/>
          <w:szCs w:val="28"/>
        </w:rPr>
        <w:t>тр</w:t>
      </w:r>
      <w:r w:rsidR="00DC72C3" w:rsidRPr="002C24B1">
        <w:rPr>
          <w:rFonts w:ascii="Times New Roman" w:hAnsi="Times New Roman" w:cs="Times New Roman"/>
          <w:sz w:val="28"/>
          <w:szCs w:val="28"/>
        </w:rPr>
        <w:t>ены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2C24B1">
        <w:rPr>
          <w:rFonts w:ascii="Times New Roman" w:hAnsi="Times New Roman"/>
          <w:sz w:val="28"/>
          <w:szCs w:val="28"/>
        </w:rPr>
        <w:t xml:space="preserve">материалы 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в отношении 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д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епутат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а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77721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главы 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Криничанского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Шевченко О.П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.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, направленные в Комиссию Решением Совета народных депутатов </w:t>
      </w:r>
      <w:r>
        <w:rPr>
          <w:rFonts w:ascii="Times New Roman" w:hAnsi="Times New Roman"/>
          <w:bCs/>
          <w:kern w:val="28"/>
          <w:sz w:val="28"/>
          <w:szCs w:val="28"/>
        </w:rPr>
        <w:t>Криничанского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Cs/>
          <w:kern w:val="28"/>
          <w:sz w:val="28"/>
          <w:szCs w:val="28"/>
        </w:rPr>
        <w:t>01.08.2023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 г. № </w:t>
      </w:r>
      <w:r>
        <w:rPr>
          <w:rFonts w:ascii="Times New Roman" w:hAnsi="Times New Roman"/>
          <w:bCs/>
          <w:kern w:val="28"/>
          <w:sz w:val="28"/>
          <w:szCs w:val="28"/>
        </w:rPr>
        <w:t>162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DC72C3" w:rsidRPr="002C24B1" w:rsidRDefault="00DC72C3" w:rsidP="0000613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24B1">
        <w:rPr>
          <w:rFonts w:ascii="Times New Roman" w:hAnsi="Times New Roman"/>
          <w:sz w:val="28"/>
          <w:szCs w:val="28"/>
        </w:rPr>
        <w:t>Комиссия открытым голосованием (простым большинством голосов) присутствующих на заседании членов комиссии приняла решение:</w:t>
      </w:r>
    </w:p>
    <w:p w:rsidR="00777210" w:rsidRPr="00777210" w:rsidRDefault="00DC72C3" w:rsidP="00C73BA4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13E">
        <w:rPr>
          <w:rFonts w:ascii="Times New Roman" w:hAnsi="Times New Roman"/>
          <w:sz w:val="28"/>
          <w:szCs w:val="28"/>
        </w:rPr>
        <w:t xml:space="preserve">1. </w:t>
      </w:r>
      <w:r w:rsidR="0000613E" w:rsidRPr="0000613E">
        <w:rPr>
          <w:rFonts w:ascii="Times New Roman" w:hAnsi="Times New Roman"/>
          <w:sz w:val="28"/>
          <w:szCs w:val="28"/>
        </w:rPr>
        <w:t xml:space="preserve">Признать, что допущенные </w:t>
      </w:r>
      <w:r w:rsidR="00777210">
        <w:rPr>
          <w:rFonts w:ascii="Times New Roman" w:hAnsi="Times New Roman"/>
          <w:sz w:val="28"/>
          <w:szCs w:val="28"/>
        </w:rPr>
        <w:t xml:space="preserve">главой </w:t>
      </w:r>
      <w:r w:rsidR="00B233C6">
        <w:rPr>
          <w:rFonts w:ascii="Times New Roman" w:hAnsi="Times New Roman"/>
          <w:sz w:val="28"/>
          <w:szCs w:val="28"/>
        </w:rPr>
        <w:t>Криничанского</w:t>
      </w:r>
      <w:r w:rsidR="0000613E" w:rsidRPr="0000613E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="00B233C6">
        <w:rPr>
          <w:rFonts w:ascii="Times New Roman" w:hAnsi="Times New Roman"/>
          <w:sz w:val="28"/>
          <w:szCs w:val="28"/>
        </w:rPr>
        <w:t>Шевченко О.П.</w:t>
      </w:r>
      <w:bookmarkStart w:id="0" w:name="_GoBack"/>
      <w:bookmarkEnd w:id="0"/>
      <w:r w:rsidR="0000613E" w:rsidRPr="0000613E">
        <w:rPr>
          <w:rFonts w:ascii="Times New Roman" w:hAnsi="Times New Roman"/>
          <w:sz w:val="28"/>
          <w:szCs w:val="28"/>
        </w:rPr>
        <w:t xml:space="preserve"> нарушения </w:t>
      </w:r>
      <w:r w:rsidR="00777210" w:rsidRPr="00777210">
        <w:rPr>
          <w:rFonts w:ascii="Times New Roman" w:hAnsi="Times New Roman"/>
          <w:sz w:val="28"/>
          <w:szCs w:val="28"/>
        </w:rPr>
        <w:t>расцениваются как малозначительный проступок, влекущ</w:t>
      </w:r>
      <w:r w:rsidR="00777210">
        <w:rPr>
          <w:rFonts w:ascii="Times New Roman" w:hAnsi="Times New Roman"/>
          <w:sz w:val="28"/>
          <w:szCs w:val="28"/>
        </w:rPr>
        <w:t>ий</w:t>
      </w:r>
      <w:r w:rsidR="00777210" w:rsidRPr="00777210">
        <w:rPr>
          <w:rFonts w:ascii="Times New Roman" w:hAnsi="Times New Roman"/>
          <w:sz w:val="28"/>
          <w:szCs w:val="28"/>
        </w:rPr>
        <w:t xml:space="preserve"> за собой применение мер юридической ответственности</w:t>
      </w:r>
      <w:r w:rsidR="00C73BA4">
        <w:rPr>
          <w:rFonts w:ascii="Times New Roman" w:hAnsi="Times New Roman"/>
          <w:sz w:val="28"/>
          <w:szCs w:val="28"/>
        </w:rPr>
        <w:t xml:space="preserve"> в виде предупреждения</w:t>
      </w:r>
      <w:r w:rsidR="00777210" w:rsidRPr="00777210">
        <w:rPr>
          <w:rFonts w:ascii="Times New Roman" w:hAnsi="Times New Roman"/>
          <w:sz w:val="28"/>
          <w:szCs w:val="28"/>
        </w:rPr>
        <w:t xml:space="preserve">. </w:t>
      </w:r>
    </w:p>
    <w:p w:rsidR="00DC72C3" w:rsidRPr="002C24B1" w:rsidRDefault="00DC72C3" w:rsidP="00777210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B569DB" w:rsidRPr="002C24B1" w:rsidRDefault="00B569DB">
      <w:pPr>
        <w:rPr>
          <w:sz w:val="28"/>
          <w:szCs w:val="28"/>
        </w:rPr>
      </w:pPr>
    </w:p>
    <w:sectPr w:rsidR="00B569DB" w:rsidRPr="002C24B1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DB"/>
    <w:rsid w:val="0000613E"/>
    <w:rsid w:val="000E3153"/>
    <w:rsid w:val="00115983"/>
    <w:rsid w:val="002335C0"/>
    <w:rsid w:val="002C24B1"/>
    <w:rsid w:val="003603A2"/>
    <w:rsid w:val="006278B8"/>
    <w:rsid w:val="00777210"/>
    <w:rsid w:val="00B233C6"/>
    <w:rsid w:val="00B569DB"/>
    <w:rsid w:val="00B9065D"/>
    <w:rsid w:val="00C73BA4"/>
    <w:rsid w:val="00CF78E3"/>
    <w:rsid w:val="00D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Пользователь</cp:lastModifiedBy>
  <cp:revision>7</cp:revision>
  <dcterms:created xsi:type="dcterms:W3CDTF">2023-07-27T10:28:00Z</dcterms:created>
  <dcterms:modified xsi:type="dcterms:W3CDTF">2023-08-03T10:57:00Z</dcterms:modified>
</cp:coreProperties>
</file>