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FCAF" w14:textId="77777777"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0D7D88A3" w14:textId="41BDF2D4" w:rsidR="00EC29C8" w:rsidRPr="00CB65BF" w:rsidRDefault="00DE7419" w:rsidP="0097116A">
      <w:pPr>
        <w:ind w:right="0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КРИНИЧАНСКОГО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14:paraId="23EF9E7F" w14:textId="77777777"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3AA03A57" w14:textId="60B4B23D" w:rsidR="00CB65BF" w:rsidRPr="00CB65BF" w:rsidRDefault="00DE7419" w:rsidP="0097116A">
      <w:pPr>
        <w:tabs>
          <w:tab w:val="left" w:pos="142"/>
        </w:tabs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108</w:t>
      </w:r>
      <w:r w:rsidR="00CB65BF" w:rsidRPr="00951660">
        <w:rPr>
          <w:rFonts w:ascii="Arial" w:hAnsi="Arial" w:cs="Arial"/>
          <w:sz w:val="24"/>
          <w:szCs w:val="24"/>
          <w:lang w:bidi="en-US"/>
        </w:rPr>
        <w:t xml:space="preserve"> сессии</w:t>
      </w:r>
    </w:p>
    <w:p w14:paraId="2FEAEB08" w14:textId="77777777" w:rsidR="00CB65BF" w:rsidRPr="00CB65BF" w:rsidRDefault="00CB65BF" w:rsidP="00CB65BF">
      <w:pPr>
        <w:ind w:firstLine="709"/>
        <w:rPr>
          <w:rFonts w:ascii="Arial" w:hAnsi="Arial" w:cs="Arial"/>
          <w:sz w:val="24"/>
          <w:szCs w:val="24"/>
        </w:rPr>
      </w:pPr>
    </w:p>
    <w:p w14:paraId="62475A0F" w14:textId="34F0CC9C" w:rsidR="00CB65BF" w:rsidRPr="00CB65BF" w:rsidRDefault="00CB65BF" w:rsidP="00CB65BF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CB65BF">
        <w:rPr>
          <w:rFonts w:ascii="Arial" w:hAnsi="Arial" w:cs="Arial"/>
          <w:sz w:val="24"/>
          <w:szCs w:val="24"/>
        </w:rPr>
        <w:t>от</w:t>
      </w:r>
      <w:r w:rsidR="00067E09">
        <w:rPr>
          <w:rFonts w:ascii="Arial" w:hAnsi="Arial" w:cs="Arial"/>
          <w:sz w:val="24"/>
          <w:szCs w:val="24"/>
        </w:rPr>
        <w:t xml:space="preserve"> </w:t>
      </w:r>
      <w:r w:rsidR="00DE7419">
        <w:rPr>
          <w:rFonts w:ascii="Arial" w:hAnsi="Arial" w:cs="Arial"/>
          <w:sz w:val="24"/>
          <w:szCs w:val="24"/>
        </w:rPr>
        <w:t xml:space="preserve"> 12.08.2024</w:t>
      </w:r>
      <w:proofErr w:type="gramEnd"/>
      <w:r w:rsidR="00DE7419">
        <w:rPr>
          <w:rFonts w:ascii="Arial" w:hAnsi="Arial" w:cs="Arial"/>
          <w:sz w:val="24"/>
          <w:szCs w:val="24"/>
        </w:rPr>
        <w:t xml:space="preserve"> </w:t>
      </w:r>
      <w:r w:rsidRPr="00CB65BF">
        <w:rPr>
          <w:rFonts w:ascii="Arial" w:hAnsi="Arial" w:cs="Arial"/>
          <w:sz w:val="24"/>
          <w:szCs w:val="24"/>
        </w:rPr>
        <w:t xml:space="preserve">года № </w:t>
      </w:r>
      <w:r w:rsidR="00DE7419">
        <w:rPr>
          <w:rFonts w:ascii="Arial" w:hAnsi="Arial" w:cs="Arial"/>
          <w:sz w:val="24"/>
          <w:szCs w:val="24"/>
        </w:rPr>
        <w:t>214</w:t>
      </w:r>
    </w:p>
    <w:p w14:paraId="6656EE94" w14:textId="5402D75F" w:rsidR="00CB65BF" w:rsidRPr="00CB65BF" w:rsidRDefault="001156C0" w:rsidP="00CB65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B65BF" w:rsidRPr="00CB6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Криничное</w:t>
      </w:r>
    </w:p>
    <w:p w14:paraId="300B8AA5" w14:textId="77777777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45D29E7A" w14:textId="77777777" w:rsidR="00EC29C8" w:rsidRPr="00E36900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14:paraId="3C16938D" w14:textId="6EE45FBC" w:rsidR="00EC29C8" w:rsidRPr="00CB65BF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C7DB5" w:rsidRPr="008C7DB5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51B1D" w:rsidRPr="008C7D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7DB5" w:rsidRPr="008C7DB5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E51B1D" w:rsidRPr="008C7DB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67E09" w:rsidRPr="008C7DB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B65B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67E09" w:rsidRPr="008C7DB5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166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51660"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DB5">
        <w:rPr>
          <w:rFonts w:ascii="Arial" w:eastAsia="Times New Roman" w:hAnsi="Arial" w:cs="Arial"/>
          <w:sz w:val="24"/>
          <w:szCs w:val="24"/>
          <w:lang w:eastAsia="ru-RU"/>
        </w:rPr>
        <w:t>224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DE7419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», Совет народных депутатов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</w:p>
    <w:p w14:paraId="49274AE9" w14:textId="57ABA4F6" w:rsidR="00EC29C8" w:rsidRPr="00CB65BF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  <w:r w:rsidR="00EB28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3719973" w14:textId="057A9977"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Шевченко Олегу Петровичу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– главе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14:paraId="38188B39" w14:textId="77777777"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8C7DB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размере </w:t>
      </w:r>
      <w:r w:rsidR="00E51B1D" w:rsidRP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C7DB5" w:rsidRP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51B1D" w:rsidRP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C7DB5" w:rsidRP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428</w:t>
      </w:r>
      <w:r w:rsidR="00E51B1D" w:rsidRPr="00DE7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E7419">
        <w:rPr>
          <w:rFonts w:ascii="Arial" w:eastAsia="Times New Roman" w:hAnsi="Arial" w:cs="Arial"/>
          <w:sz w:val="24"/>
          <w:szCs w:val="24"/>
          <w:lang w:eastAsia="ru-RU"/>
        </w:rPr>
        <w:t>руб. в месяц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0A1D743" w14:textId="77777777"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14:paraId="7BCBD8BD" w14:textId="77777777"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 </w:t>
      </w:r>
    </w:p>
    <w:p w14:paraId="5646BBBA" w14:textId="77777777"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1156C0" w:rsidRPr="008C7DB5">
        <w:rPr>
          <w:rFonts w:ascii="Arial" w:hAnsi="Arial" w:cs="Arial"/>
          <w:sz w:val="24"/>
          <w:szCs w:val="24"/>
        </w:rPr>
        <w:t>123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оклада;    </w:t>
      </w:r>
    </w:p>
    <w:p w14:paraId="729CAC27" w14:textId="77777777"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="001156C0" w:rsidRPr="008C7DB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14:paraId="7F854F59" w14:textId="36ABC1A0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Настоящее решение подлежит опубликованию в «Вестнике муниципальных правовых актов </w:t>
      </w:r>
      <w:r w:rsidR="00DE7419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14:paraId="3841FAD9" w14:textId="27A0CC63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 Контроль за исполнением настоящего решения возложить на главу </w:t>
      </w:r>
      <w:proofErr w:type="gramStart"/>
      <w:r w:rsidR="00DE7419">
        <w:rPr>
          <w:rFonts w:ascii="Arial" w:eastAsia="Times New Roman" w:hAnsi="Arial" w:cs="Arial"/>
          <w:bCs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</w:t>
      </w:r>
      <w:proofErr w:type="gram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поселения. </w:t>
      </w:r>
    </w:p>
    <w:p w14:paraId="564137DD" w14:textId="77777777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F08FBBE" w14:textId="77777777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6AE756D" w14:textId="77777777"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DBA26C" w14:textId="4AE2BB4A" w:rsidR="00EC29C8" w:rsidRPr="00C46893" w:rsidRDefault="00EC29C8" w:rsidP="00FB4BC0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Криничан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E7419">
        <w:rPr>
          <w:rFonts w:ascii="Arial" w:eastAsia="Times New Roman" w:hAnsi="Arial" w:cs="Arial"/>
          <w:sz w:val="24"/>
          <w:szCs w:val="24"/>
          <w:lang w:eastAsia="ru-RU"/>
        </w:rPr>
        <w:t>О.П. Шевченко</w:t>
      </w:r>
    </w:p>
    <w:p w14:paraId="4DF3028B" w14:textId="77777777"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B56B41" w14:textId="77777777"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14:paraId="10E097E0" w14:textId="77777777"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C8"/>
    <w:rsid w:val="0005308F"/>
    <w:rsid w:val="00067E09"/>
    <w:rsid w:val="000873B3"/>
    <w:rsid w:val="000B0A88"/>
    <w:rsid w:val="001156C0"/>
    <w:rsid w:val="001D1A9F"/>
    <w:rsid w:val="00205002"/>
    <w:rsid w:val="00252CA0"/>
    <w:rsid w:val="002F1EFE"/>
    <w:rsid w:val="0036295B"/>
    <w:rsid w:val="00366195"/>
    <w:rsid w:val="004E440D"/>
    <w:rsid w:val="004E6119"/>
    <w:rsid w:val="005C5357"/>
    <w:rsid w:val="00605C9B"/>
    <w:rsid w:val="0064345F"/>
    <w:rsid w:val="006435EE"/>
    <w:rsid w:val="007D329B"/>
    <w:rsid w:val="00834D50"/>
    <w:rsid w:val="0085391F"/>
    <w:rsid w:val="008C7DB5"/>
    <w:rsid w:val="00951660"/>
    <w:rsid w:val="0097116A"/>
    <w:rsid w:val="009B4767"/>
    <w:rsid w:val="00A729E2"/>
    <w:rsid w:val="00A926B2"/>
    <w:rsid w:val="00AB03E7"/>
    <w:rsid w:val="00CA1644"/>
    <w:rsid w:val="00CB65BF"/>
    <w:rsid w:val="00D30581"/>
    <w:rsid w:val="00DE7419"/>
    <w:rsid w:val="00E36900"/>
    <w:rsid w:val="00E51B1D"/>
    <w:rsid w:val="00EB28EB"/>
    <w:rsid w:val="00EC29C8"/>
    <w:rsid w:val="00F22EA1"/>
    <w:rsid w:val="00F31908"/>
    <w:rsid w:val="00FB4BC0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D10"/>
  <w15:docId w15:val="{CD6478D3-534D-4D37-B43B-C77C7F39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24</cp:revision>
  <cp:lastPrinted>2022-09-15T08:03:00Z</cp:lastPrinted>
  <dcterms:created xsi:type="dcterms:W3CDTF">2021-12-14T08:56:00Z</dcterms:created>
  <dcterms:modified xsi:type="dcterms:W3CDTF">2024-10-03T07:42:00Z</dcterms:modified>
</cp:coreProperties>
</file>