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6DD15" w14:textId="77777777" w:rsidR="009B039F" w:rsidRPr="00AE13CD" w:rsidRDefault="009B039F" w:rsidP="00A87184">
      <w:pPr>
        <w:tabs>
          <w:tab w:val="left" w:pos="1418"/>
        </w:tabs>
        <w:ind w:firstLine="709"/>
        <w:jc w:val="center"/>
        <w:rPr>
          <w:rFonts w:cs="Arial"/>
        </w:rPr>
      </w:pPr>
      <w:r w:rsidRPr="00AE13CD">
        <w:rPr>
          <w:rFonts w:cs="Arial"/>
        </w:rPr>
        <w:t>СОВЕТ НАРОДНЫХ ДЕПУТАТОВ</w:t>
      </w:r>
    </w:p>
    <w:p w14:paraId="7BBC6982" w14:textId="77777777" w:rsidR="009B039F" w:rsidRPr="00AE13CD" w:rsidRDefault="00BB7D8E" w:rsidP="00A87184">
      <w:pPr>
        <w:tabs>
          <w:tab w:val="left" w:pos="1418"/>
        </w:tabs>
        <w:ind w:firstLine="709"/>
        <w:jc w:val="center"/>
        <w:rPr>
          <w:rFonts w:cs="Arial"/>
        </w:rPr>
      </w:pPr>
      <w:r>
        <w:rPr>
          <w:rFonts w:cs="Arial"/>
        </w:rPr>
        <w:t xml:space="preserve">КРИНИЧАНСКОГО </w:t>
      </w:r>
      <w:r w:rsidR="009B039F" w:rsidRPr="00AE13CD">
        <w:rPr>
          <w:rFonts w:cs="Arial"/>
        </w:rPr>
        <w:t>СЕЛЬСКОГО ПОСЕЛЕНИЯ</w:t>
      </w:r>
    </w:p>
    <w:p w14:paraId="06289C3D" w14:textId="77777777" w:rsidR="009B039F" w:rsidRPr="00AE13CD" w:rsidRDefault="009B039F" w:rsidP="00A87184">
      <w:pPr>
        <w:tabs>
          <w:tab w:val="left" w:pos="1418"/>
        </w:tabs>
        <w:ind w:firstLine="709"/>
        <w:jc w:val="center"/>
        <w:rPr>
          <w:rFonts w:cs="Arial"/>
        </w:rPr>
      </w:pPr>
      <w:r w:rsidRPr="00AE13CD">
        <w:rPr>
          <w:rFonts w:cs="Arial"/>
        </w:rPr>
        <w:t>РОССОШАНСКОГО МУНИЦИПАЛЬНОГО РАЙОНА</w:t>
      </w:r>
    </w:p>
    <w:p w14:paraId="5EFE74F3" w14:textId="77777777" w:rsidR="003F343B" w:rsidRPr="00AE13CD" w:rsidRDefault="009B039F" w:rsidP="00A87184">
      <w:pPr>
        <w:tabs>
          <w:tab w:val="left" w:pos="1418"/>
        </w:tabs>
        <w:ind w:firstLine="709"/>
        <w:jc w:val="center"/>
        <w:rPr>
          <w:rFonts w:cs="Arial"/>
        </w:rPr>
      </w:pPr>
      <w:r w:rsidRPr="00AE13CD">
        <w:rPr>
          <w:rFonts w:cs="Arial"/>
        </w:rPr>
        <w:t>ВОРОНЕЖСКОЙ ОБЛАСТИ</w:t>
      </w:r>
    </w:p>
    <w:p w14:paraId="62D96F3C" w14:textId="77777777" w:rsidR="00172FB6" w:rsidRPr="00AE13CD" w:rsidRDefault="00172FB6" w:rsidP="00A87184">
      <w:pPr>
        <w:tabs>
          <w:tab w:val="left" w:pos="1418"/>
        </w:tabs>
        <w:ind w:firstLine="709"/>
        <w:jc w:val="center"/>
        <w:rPr>
          <w:rFonts w:cs="Arial"/>
        </w:rPr>
      </w:pPr>
    </w:p>
    <w:p w14:paraId="4A8D2C49" w14:textId="77777777" w:rsidR="009B039F" w:rsidRPr="00AE13CD" w:rsidRDefault="009B039F" w:rsidP="00A87184">
      <w:pPr>
        <w:tabs>
          <w:tab w:val="left" w:pos="1418"/>
        </w:tabs>
        <w:ind w:firstLine="709"/>
        <w:jc w:val="center"/>
        <w:rPr>
          <w:rFonts w:cs="Arial"/>
        </w:rPr>
      </w:pPr>
      <w:r w:rsidRPr="00AE13CD">
        <w:rPr>
          <w:rFonts w:cs="Arial"/>
        </w:rPr>
        <w:t>РЕШЕНИЕ</w:t>
      </w:r>
    </w:p>
    <w:p w14:paraId="24E8BE0B" w14:textId="77777777" w:rsidR="003F343B" w:rsidRDefault="00BB7D8E" w:rsidP="00A87184">
      <w:pPr>
        <w:tabs>
          <w:tab w:val="left" w:pos="1418"/>
        </w:tabs>
        <w:ind w:firstLine="709"/>
        <w:jc w:val="center"/>
        <w:rPr>
          <w:rFonts w:cs="Arial"/>
        </w:rPr>
      </w:pPr>
      <w:r>
        <w:rPr>
          <w:rFonts w:cs="Arial"/>
        </w:rPr>
        <w:t xml:space="preserve">124 </w:t>
      </w:r>
      <w:r w:rsidR="009B039F" w:rsidRPr="00AE13CD">
        <w:rPr>
          <w:rFonts w:cs="Arial"/>
        </w:rPr>
        <w:t>сессии</w:t>
      </w:r>
    </w:p>
    <w:p w14:paraId="0FCF7774" w14:textId="77777777" w:rsidR="00670D27" w:rsidRPr="00AE13CD" w:rsidRDefault="00670D27" w:rsidP="00A87184">
      <w:pPr>
        <w:tabs>
          <w:tab w:val="left" w:pos="1418"/>
        </w:tabs>
        <w:ind w:firstLine="709"/>
        <w:jc w:val="center"/>
        <w:rPr>
          <w:rFonts w:cs="Arial"/>
        </w:rPr>
      </w:pPr>
    </w:p>
    <w:p w14:paraId="25264D3F" w14:textId="3AF3019E" w:rsidR="001960B4" w:rsidRDefault="00BB7D8E" w:rsidP="00A87184">
      <w:pPr>
        <w:tabs>
          <w:tab w:val="left" w:pos="1418"/>
        </w:tabs>
        <w:ind w:firstLine="709"/>
        <w:rPr>
          <w:rFonts w:cs="Arial"/>
        </w:rPr>
      </w:pPr>
      <w:r w:rsidRPr="00AE13CD">
        <w:rPr>
          <w:rFonts w:cs="Arial"/>
        </w:rPr>
        <w:t>О</w:t>
      </w:r>
      <w:r w:rsidR="009B039F" w:rsidRPr="00AE13CD">
        <w:rPr>
          <w:rFonts w:cs="Arial"/>
        </w:rPr>
        <w:t>т</w:t>
      </w:r>
      <w:r w:rsidR="004956CC">
        <w:rPr>
          <w:rFonts w:cs="Arial"/>
        </w:rPr>
        <w:t>20</w:t>
      </w:r>
      <w:r>
        <w:rPr>
          <w:rFonts w:cs="Arial"/>
        </w:rPr>
        <w:t xml:space="preserve"> </w:t>
      </w:r>
      <w:r w:rsidR="001960B4">
        <w:rPr>
          <w:rFonts w:cs="Arial"/>
        </w:rPr>
        <w:t xml:space="preserve">марта </w:t>
      </w:r>
      <w:r w:rsidR="00275346">
        <w:rPr>
          <w:rFonts w:cs="Arial"/>
        </w:rPr>
        <w:t>202</w:t>
      </w:r>
      <w:r w:rsidR="001960B4">
        <w:rPr>
          <w:rFonts w:cs="Arial"/>
        </w:rPr>
        <w:t>5</w:t>
      </w:r>
      <w:r w:rsidR="00172FB6" w:rsidRPr="00AE13CD">
        <w:rPr>
          <w:rFonts w:cs="Arial"/>
        </w:rPr>
        <w:t>года</w:t>
      </w:r>
      <w:r w:rsidR="009B039F" w:rsidRPr="00AE13CD">
        <w:rPr>
          <w:rFonts w:cs="Arial"/>
        </w:rPr>
        <w:t>№</w:t>
      </w:r>
      <w:r w:rsidRPr="00DC7A2C">
        <w:rPr>
          <w:rFonts w:cs="Arial"/>
        </w:rPr>
        <w:t>246</w:t>
      </w:r>
    </w:p>
    <w:p w14:paraId="496E34E4" w14:textId="77777777" w:rsidR="003F343B" w:rsidRDefault="00275346" w:rsidP="00A87184">
      <w:pPr>
        <w:tabs>
          <w:tab w:val="left" w:pos="1418"/>
        </w:tabs>
        <w:ind w:firstLine="709"/>
        <w:rPr>
          <w:rFonts w:cs="Arial"/>
        </w:rPr>
      </w:pPr>
      <w:r>
        <w:rPr>
          <w:rFonts w:cs="Arial"/>
        </w:rPr>
        <w:t>с</w:t>
      </w:r>
      <w:r w:rsidR="009B039F" w:rsidRPr="00AE13CD">
        <w:rPr>
          <w:rFonts w:cs="Arial"/>
        </w:rPr>
        <w:t xml:space="preserve">. </w:t>
      </w:r>
      <w:r w:rsidR="00BB7D8E">
        <w:rPr>
          <w:rFonts w:cs="Arial"/>
        </w:rPr>
        <w:t>Криничное</w:t>
      </w:r>
    </w:p>
    <w:p w14:paraId="23EFE1DA" w14:textId="77777777" w:rsidR="00034991" w:rsidRPr="00AE13CD" w:rsidRDefault="00034991" w:rsidP="00A87184">
      <w:pPr>
        <w:tabs>
          <w:tab w:val="left" w:pos="1418"/>
        </w:tabs>
        <w:ind w:firstLine="709"/>
        <w:rPr>
          <w:rFonts w:cs="Arial"/>
        </w:rPr>
      </w:pPr>
    </w:p>
    <w:p w14:paraId="44B82590" w14:textId="77777777" w:rsidR="00B1733D" w:rsidRDefault="00BD675D" w:rsidP="00A87184">
      <w:pPr>
        <w:pStyle w:val="Title"/>
        <w:tabs>
          <w:tab w:val="left" w:pos="1418"/>
        </w:tabs>
        <w:spacing w:before="0" w:after="0"/>
        <w:ind w:firstLine="709"/>
        <w:rPr>
          <w:rFonts w:eastAsia="Calibri"/>
        </w:rPr>
      </w:pPr>
      <w:r w:rsidRPr="00AE13CD">
        <w:rPr>
          <w:rFonts w:eastAsia="Calibri"/>
        </w:rPr>
        <w:t>О денежном содержании муниципальных служащих органов местного самоуправления</w:t>
      </w:r>
      <w:r w:rsidR="00BB7D8E">
        <w:rPr>
          <w:rFonts w:eastAsia="Calibri"/>
        </w:rPr>
        <w:t xml:space="preserve"> Криничанского</w:t>
      </w:r>
    </w:p>
    <w:p w14:paraId="6785D615" w14:textId="77777777" w:rsidR="003F343B" w:rsidRDefault="00BD675D" w:rsidP="00A87184">
      <w:pPr>
        <w:pStyle w:val="Title"/>
        <w:tabs>
          <w:tab w:val="left" w:pos="1418"/>
        </w:tabs>
        <w:spacing w:before="0" w:after="0"/>
        <w:ind w:firstLine="709"/>
        <w:rPr>
          <w:rFonts w:eastAsia="Calibri"/>
        </w:rPr>
      </w:pPr>
      <w:r w:rsidRPr="00AE13CD">
        <w:rPr>
          <w:rFonts w:eastAsia="Calibri"/>
        </w:rPr>
        <w:t xml:space="preserve"> сельского поселения</w:t>
      </w:r>
    </w:p>
    <w:p w14:paraId="1472DC7E" w14:textId="77777777" w:rsidR="003F343B" w:rsidRPr="00AE13CD" w:rsidRDefault="00BD675D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В соответствии с Законом Вор</w:t>
      </w:r>
      <w:r w:rsidR="00172FB6" w:rsidRPr="00AE13CD">
        <w:rPr>
          <w:rFonts w:cs="Arial"/>
        </w:rPr>
        <w:t>онежской области от 28.12.2007 №</w:t>
      </w:r>
      <w:r w:rsidRPr="00AE13CD">
        <w:rPr>
          <w:rFonts w:cs="Arial"/>
        </w:rPr>
        <w:t xml:space="preserve"> 175-ОЗ </w:t>
      </w:r>
      <w:r w:rsidR="00526E8F">
        <w:rPr>
          <w:rFonts w:cs="Arial"/>
        </w:rPr>
        <w:t>«</w:t>
      </w:r>
      <w:r w:rsidRPr="00AE13CD">
        <w:rPr>
          <w:rFonts w:cs="Arial"/>
        </w:rPr>
        <w:t>О муниципальной</w:t>
      </w:r>
      <w:r w:rsidR="00AE13CD">
        <w:rPr>
          <w:rFonts w:cs="Arial"/>
        </w:rPr>
        <w:t xml:space="preserve"> службе в Воронежской области</w:t>
      </w:r>
      <w:r w:rsidR="00526E8F">
        <w:rPr>
          <w:rFonts w:cs="Arial"/>
        </w:rPr>
        <w:t>»,</w:t>
      </w:r>
      <w:r w:rsidR="00BB7D8E">
        <w:rPr>
          <w:rFonts w:cs="Arial"/>
        </w:rPr>
        <w:t xml:space="preserve"> </w:t>
      </w:r>
      <w:r w:rsidR="00875022">
        <w:rPr>
          <w:rFonts w:cs="Arial"/>
        </w:rPr>
        <w:t xml:space="preserve">Указом Губернатора от </w:t>
      </w:r>
      <w:r w:rsidR="001960B4">
        <w:rPr>
          <w:rFonts w:cs="Arial"/>
        </w:rPr>
        <w:t>28</w:t>
      </w:r>
      <w:r w:rsidR="00875022">
        <w:rPr>
          <w:rFonts w:cs="Arial"/>
        </w:rPr>
        <w:t>.</w:t>
      </w:r>
      <w:r w:rsidR="001960B4">
        <w:rPr>
          <w:rFonts w:cs="Arial"/>
        </w:rPr>
        <w:t>0</w:t>
      </w:r>
      <w:r w:rsidR="00875022">
        <w:rPr>
          <w:rFonts w:cs="Arial"/>
        </w:rPr>
        <w:t>2.202</w:t>
      </w:r>
      <w:r w:rsidR="001960B4">
        <w:rPr>
          <w:rFonts w:cs="Arial"/>
        </w:rPr>
        <w:t>5</w:t>
      </w:r>
      <w:r w:rsidR="00875022">
        <w:rPr>
          <w:rFonts w:cs="Arial"/>
        </w:rPr>
        <w:t xml:space="preserve"> г</w:t>
      </w:r>
      <w:r w:rsidR="001960B4">
        <w:rPr>
          <w:rFonts w:cs="Arial"/>
        </w:rPr>
        <w:t xml:space="preserve">ода </w:t>
      </w:r>
      <w:r w:rsidR="00875022">
        <w:rPr>
          <w:rFonts w:cs="Arial"/>
        </w:rPr>
        <w:t>№ 3</w:t>
      </w:r>
      <w:r w:rsidR="001960B4">
        <w:rPr>
          <w:rFonts w:cs="Arial"/>
        </w:rPr>
        <w:t>5</w:t>
      </w:r>
      <w:r w:rsidR="009A246D" w:rsidRPr="009A246D">
        <w:rPr>
          <w:rFonts w:cs="Arial"/>
        </w:rPr>
        <w:t xml:space="preserve">-у </w:t>
      </w:r>
      <w:r w:rsidR="00526E8F" w:rsidRPr="00D366E3">
        <w:rPr>
          <w:rFonts w:cs="Arial"/>
        </w:rPr>
        <w:t>«</w:t>
      </w:r>
      <w:r w:rsidR="00D51446"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875022">
        <w:rPr>
          <w:rFonts w:cs="Arial"/>
        </w:rPr>
        <w:t xml:space="preserve">», </w:t>
      </w:r>
      <w:r w:rsidRPr="00AE13CD">
        <w:rPr>
          <w:rFonts w:cs="Arial"/>
        </w:rPr>
        <w:t xml:space="preserve">Совет народных депутатов </w:t>
      </w:r>
      <w:r w:rsidR="00BB7D8E">
        <w:rPr>
          <w:rFonts w:cs="Arial"/>
        </w:rPr>
        <w:t>Криничанского</w:t>
      </w:r>
      <w:r w:rsidRPr="00AE13CD">
        <w:rPr>
          <w:rFonts w:cs="Arial"/>
        </w:rPr>
        <w:t xml:space="preserve"> сельского поселения</w:t>
      </w:r>
      <w:r w:rsidR="00526E8F">
        <w:rPr>
          <w:rFonts w:cs="Arial"/>
        </w:rPr>
        <w:t xml:space="preserve"> Россошанского муниципального района Воронежской области</w:t>
      </w:r>
    </w:p>
    <w:p w14:paraId="158180BA" w14:textId="77777777" w:rsidR="003F343B" w:rsidRPr="00AE13CD" w:rsidRDefault="003F343B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14:paraId="243426D4" w14:textId="77777777" w:rsidR="003F343B" w:rsidRPr="00AE13CD" w:rsidRDefault="00812EE4" w:rsidP="00A87184">
      <w:pPr>
        <w:pStyle w:val="Style2"/>
        <w:tabs>
          <w:tab w:val="left" w:pos="0"/>
          <w:tab w:val="left" w:pos="1418"/>
        </w:tabs>
        <w:spacing w:line="240" w:lineRule="auto"/>
        <w:ind w:firstLine="709"/>
        <w:jc w:val="center"/>
        <w:rPr>
          <w:rStyle w:val="FontStyle19"/>
          <w:rFonts w:ascii="Arial" w:hAnsi="Arial" w:cs="Arial"/>
          <w:spacing w:val="20"/>
          <w:sz w:val="24"/>
          <w:szCs w:val="24"/>
          <w:lang w:val="en-US"/>
        </w:rPr>
      </w:pPr>
      <w:r w:rsidRPr="00AE13CD">
        <w:rPr>
          <w:rStyle w:val="FontStyle19"/>
          <w:rFonts w:ascii="Arial" w:hAnsi="Arial" w:cs="Arial"/>
          <w:spacing w:val="20"/>
          <w:sz w:val="24"/>
          <w:szCs w:val="24"/>
        </w:rPr>
        <w:t>РЕШИЛ:</w:t>
      </w:r>
    </w:p>
    <w:p w14:paraId="7FC262E3" w14:textId="77777777" w:rsidR="00BD675D" w:rsidRPr="00AE13CD" w:rsidRDefault="00BD675D" w:rsidP="00A87184">
      <w:pPr>
        <w:numPr>
          <w:ilvl w:val="0"/>
          <w:numId w:val="10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AE13CD">
        <w:rPr>
          <w:rFonts w:cs="Arial"/>
        </w:rPr>
        <w:t xml:space="preserve">Утвердить Положение об оплате труда муниципальных служащих органов местного самоуправления </w:t>
      </w:r>
      <w:r w:rsidR="00BB7D8E">
        <w:rPr>
          <w:rFonts w:cs="Arial"/>
        </w:rPr>
        <w:t>Криничанского</w:t>
      </w:r>
      <w:r w:rsidRPr="00AE13CD">
        <w:rPr>
          <w:rFonts w:cs="Arial"/>
        </w:rPr>
        <w:t xml:space="preserve"> сельского поселения согласно приложению.</w:t>
      </w:r>
    </w:p>
    <w:p w14:paraId="5F58906E" w14:textId="77777777" w:rsidR="00BD675D" w:rsidRPr="00275346" w:rsidRDefault="00BD675D" w:rsidP="00A87184">
      <w:pPr>
        <w:numPr>
          <w:ilvl w:val="0"/>
          <w:numId w:val="10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514291">
        <w:rPr>
          <w:rFonts w:cs="Arial"/>
        </w:rPr>
        <w:t xml:space="preserve">Решение Совета народных депутатов </w:t>
      </w:r>
      <w:r w:rsidR="00BB7D8E">
        <w:rPr>
          <w:rFonts w:cs="Arial"/>
        </w:rPr>
        <w:t>Криничанского</w:t>
      </w:r>
      <w:r w:rsidR="00283477" w:rsidRPr="00514291">
        <w:rPr>
          <w:rFonts w:cs="Arial"/>
        </w:rPr>
        <w:t xml:space="preserve"> сельского поселения </w:t>
      </w:r>
      <w:r w:rsidR="00283477" w:rsidRPr="00275346">
        <w:rPr>
          <w:rFonts w:cs="Arial"/>
        </w:rPr>
        <w:t xml:space="preserve">от </w:t>
      </w:r>
      <w:r w:rsidR="001960B4" w:rsidRPr="00BB7D8E">
        <w:rPr>
          <w:rFonts w:cs="Arial"/>
        </w:rPr>
        <w:t>20</w:t>
      </w:r>
      <w:r w:rsidR="00275346" w:rsidRPr="00BB7D8E">
        <w:rPr>
          <w:rFonts w:cs="Arial"/>
        </w:rPr>
        <w:t>.</w:t>
      </w:r>
      <w:r w:rsidR="001960B4" w:rsidRPr="00BB7D8E">
        <w:rPr>
          <w:rFonts w:cs="Arial"/>
        </w:rPr>
        <w:t>12</w:t>
      </w:r>
      <w:r w:rsidR="00275346" w:rsidRPr="00BB7D8E">
        <w:rPr>
          <w:rFonts w:cs="Arial"/>
        </w:rPr>
        <w:t xml:space="preserve">.2024 </w:t>
      </w:r>
      <w:r w:rsidR="00283477" w:rsidRPr="00BB7D8E">
        <w:rPr>
          <w:rFonts w:cs="Arial"/>
        </w:rPr>
        <w:t xml:space="preserve">года № </w:t>
      </w:r>
      <w:r w:rsidR="00275346" w:rsidRPr="00BB7D8E">
        <w:rPr>
          <w:rFonts w:cs="Arial"/>
        </w:rPr>
        <w:t>2</w:t>
      </w:r>
      <w:r w:rsidR="00BB7D8E" w:rsidRPr="00BB7D8E">
        <w:rPr>
          <w:rFonts w:cs="Arial"/>
        </w:rPr>
        <w:t>29</w:t>
      </w:r>
      <w:r w:rsidRPr="00275346">
        <w:rPr>
          <w:rFonts w:cs="Arial"/>
        </w:rPr>
        <w:t xml:space="preserve"> «О денежном содержании муниципальных служащих органов местного самоуправления </w:t>
      </w:r>
      <w:r w:rsidR="00BB7D8E">
        <w:rPr>
          <w:rFonts w:cs="Arial"/>
        </w:rPr>
        <w:t>Криничанского</w:t>
      </w:r>
      <w:r w:rsidRPr="00275346">
        <w:rPr>
          <w:rFonts w:cs="Arial"/>
        </w:rPr>
        <w:t xml:space="preserve"> сельского поселения» считать утратившим силу.</w:t>
      </w:r>
    </w:p>
    <w:p w14:paraId="63A9B070" w14:textId="77777777" w:rsidR="00BD675D" w:rsidRDefault="0082005A" w:rsidP="00A87184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</w:t>
      </w:r>
      <w:r w:rsidR="00E530C8" w:rsidRPr="00AE13CD">
        <w:rPr>
          <w:rFonts w:cs="Arial"/>
        </w:rPr>
        <w:t>.</w:t>
      </w:r>
      <w:r w:rsidR="00BD675D" w:rsidRPr="00AE13CD">
        <w:rPr>
          <w:rFonts w:cs="Arial"/>
        </w:rPr>
        <w:t xml:space="preserve">Настоящее решение подлежит опубликованию в «Вестнике муниципальных правовых актов </w:t>
      </w:r>
      <w:r w:rsidR="00BB7D8E">
        <w:rPr>
          <w:rFonts w:cs="Arial"/>
        </w:rPr>
        <w:t>Криничанского</w:t>
      </w:r>
      <w:r w:rsidR="00BD675D" w:rsidRPr="00AE13CD">
        <w:rPr>
          <w:rFonts w:cs="Arial"/>
        </w:rPr>
        <w:t xml:space="preserve"> сельского поселения Россошанского муниципального района Воронежской области».</w:t>
      </w:r>
    </w:p>
    <w:p w14:paraId="7FE2A8C7" w14:textId="77777777" w:rsidR="00526E8F" w:rsidRPr="00E32FBF" w:rsidRDefault="0082005A" w:rsidP="00A87184">
      <w:pPr>
        <w:tabs>
          <w:tab w:val="left" w:pos="1418"/>
        </w:tabs>
        <w:ind w:firstLine="709"/>
      </w:pPr>
      <w:r>
        <w:t>4</w:t>
      </w:r>
      <w:r w:rsidR="00526E8F">
        <w:t>.</w:t>
      </w:r>
      <w:r w:rsidR="00526E8F" w:rsidRPr="00E32FBF">
        <w:t>Настоящее решение распространяет с</w:t>
      </w:r>
      <w:r w:rsidR="00526E8F">
        <w:t xml:space="preserve">вое действие на правоотношения, </w:t>
      </w:r>
      <w:r w:rsidR="00526E8F" w:rsidRPr="00E32FBF">
        <w:t xml:space="preserve">возникшие с 1 </w:t>
      </w:r>
      <w:r w:rsidR="001960B4">
        <w:t>января</w:t>
      </w:r>
      <w:r w:rsidR="00526E8F" w:rsidRPr="00E32FBF">
        <w:t xml:space="preserve"> 202</w:t>
      </w:r>
      <w:r w:rsidR="001960B4">
        <w:t>5</w:t>
      </w:r>
      <w:r w:rsidR="00526E8F" w:rsidRPr="00E32FBF">
        <w:t xml:space="preserve"> года.</w:t>
      </w:r>
    </w:p>
    <w:p w14:paraId="3571D04E" w14:textId="77777777" w:rsidR="003F343B" w:rsidRDefault="0082005A" w:rsidP="00A87184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r>
        <w:rPr>
          <w:rFonts w:cs="Arial"/>
        </w:rPr>
        <w:t>5</w:t>
      </w:r>
      <w:r w:rsidR="00E530C8" w:rsidRPr="00AE13CD">
        <w:rPr>
          <w:rFonts w:cs="Arial"/>
        </w:rPr>
        <w:t>.</w:t>
      </w:r>
      <w:r w:rsidR="00F856BC" w:rsidRPr="00AE13CD">
        <w:rPr>
          <w:rFonts w:cs="Arial"/>
          <w:bCs/>
          <w:color w:val="000000"/>
        </w:rPr>
        <w:t xml:space="preserve">Контроль за исполнением настоящего решения возложить на главу </w:t>
      </w:r>
      <w:r w:rsidR="00BB7D8E">
        <w:rPr>
          <w:rFonts w:cs="Arial"/>
          <w:bCs/>
          <w:color w:val="000000"/>
        </w:rPr>
        <w:t>Криничанского</w:t>
      </w:r>
      <w:r w:rsidR="00F856BC" w:rsidRPr="00AE13CD">
        <w:rPr>
          <w:rFonts w:cs="Arial"/>
          <w:bCs/>
          <w:color w:val="000000"/>
        </w:rPr>
        <w:t xml:space="preserve"> сельского поселения</w:t>
      </w:r>
      <w:r w:rsidR="00202DA9" w:rsidRPr="00AE13CD">
        <w:rPr>
          <w:rFonts w:cs="Arial"/>
          <w:bCs/>
          <w:color w:val="000000"/>
        </w:rPr>
        <w:t>.</w:t>
      </w:r>
    </w:p>
    <w:p w14:paraId="6A511D78" w14:textId="77777777" w:rsidR="00034991" w:rsidRDefault="00034991" w:rsidP="00A87184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14:paraId="44E47C54" w14:textId="77777777" w:rsidR="003F343B" w:rsidRPr="00AE13CD" w:rsidRDefault="003F343B" w:rsidP="00A87184">
      <w:pPr>
        <w:pStyle w:val="31"/>
        <w:tabs>
          <w:tab w:val="left" w:pos="1418"/>
        </w:tabs>
        <w:ind w:right="0" w:firstLine="709"/>
        <w:rPr>
          <w:rFonts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3F343B" w:rsidRPr="00AE13CD" w14:paraId="02D3BC8D" w14:textId="77777777" w:rsidTr="00095D6E">
        <w:tc>
          <w:tcPr>
            <w:tcW w:w="3285" w:type="dxa"/>
            <w:shd w:val="clear" w:color="auto" w:fill="auto"/>
          </w:tcPr>
          <w:p w14:paraId="0C828666" w14:textId="77777777" w:rsidR="003F343B" w:rsidRPr="00AE13CD" w:rsidRDefault="003F343B" w:rsidP="00A87184">
            <w:pPr>
              <w:tabs>
                <w:tab w:val="left" w:pos="1418"/>
              </w:tabs>
              <w:ind w:firstLine="0"/>
              <w:rPr>
                <w:rFonts w:cs="Arial"/>
              </w:rPr>
            </w:pPr>
            <w:r w:rsidRPr="00AE13CD">
              <w:rPr>
                <w:rFonts w:cs="Arial"/>
              </w:rPr>
              <w:t xml:space="preserve">Глава </w:t>
            </w:r>
            <w:r w:rsidR="00BB7D8E">
              <w:rPr>
                <w:rFonts w:cs="Arial"/>
              </w:rPr>
              <w:t>Криничанского</w:t>
            </w:r>
            <w:r w:rsidRPr="00AE13CD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6" w:type="dxa"/>
            <w:shd w:val="clear" w:color="auto" w:fill="auto"/>
          </w:tcPr>
          <w:p w14:paraId="066AAF68" w14:textId="77777777" w:rsidR="003F343B" w:rsidRPr="00AE13CD" w:rsidRDefault="003F343B" w:rsidP="00A87184">
            <w:pPr>
              <w:tabs>
                <w:tab w:val="left" w:pos="1418"/>
              </w:tabs>
              <w:ind w:firstLine="0"/>
              <w:rPr>
                <w:rFonts w:cs="Arial"/>
              </w:rPr>
            </w:pPr>
          </w:p>
        </w:tc>
        <w:tc>
          <w:tcPr>
            <w:tcW w:w="3286" w:type="dxa"/>
            <w:shd w:val="clear" w:color="auto" w:fill="auto"/>
          </w:tcPr>
          <w:p w14:paraId="45D7CCAC" w14:textId="77777777" w:rsidR="003F343B" w:rsidRPr="00AE13CD" w:rsidRDefault="00BB7D8E" w:rsidP="00BB7D8E">
            <w:pPr>
              <w:shd w:val="clear" w:color="auto" w:fill="FFFFFF"/>
              <w:tabs>
                <w:tab w:val="left" w:pos="1418"/>
              </w:tabs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О.П.Шевченко</w:t>
            </w:r>
            <w:proofErr w:type="spellEnd"/>
          </w:p>
        </w:tc>
      </w:tr>
    </w:tbl>
    <w:p w14:paraId="0FF52D71" w14:textId="77777777" w:rsidR="00F856BC" w:rsidRPr="00AE13CD" w:rsidRDefault="003F343B" w:rsidP="00A87184">
      <w:pPr>
        <w:pStyle w:val="ConsPlusTitle"/>
        <w:widowControl/>
        <w:tabs>
          <w:tab w:val="left" w:pos="1418"/>
        </w:tabs>
        <w:ind w:left="4678"/>
        <w:jc w:val="both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br w:type="page"/>
      </w:r>
      <w:r w:rsidR="00F856BC" w:rsidRPr="00AE13CD">
        <w:rPr>
          <w:b w:val="0"/>
          <w:sz w:val="24"/>
          <w:szCs w:val="24"/>
        </w:rPr>
        <w:lastRenderedPageBreak/>
        <w:t xml:space="preserve">Приложение </w:t>
      </w:r>
    </w:p>
    <w:p w14:paraId="4BDCEEB7" w14:textId="77777777" w:rsidR="00172FB6" w:rsidRPr="00AE13CD" w:rsidRDefault="00F856BC" w:rsidP="00A87184">
      <w:pPr>
        <w:pStyle w:val="ConsPlusTitle"/>
        <w:widowControl/>
        <w:tabs>
          <w:tab w:val="left" w:pos="1418"/>
        </w:tabs>
        <w:ind w:left="4678"/>
        <w:jc w:val="both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к решению Совета народных депутатов </w:t>
      </w:r>
      <w:r w:rsidR="00BB7D8E">
        <w:rPr>
          <w:b w:val="0"/>
          <w:sz w:val="24"/>
          <w:szCs w:val="24"/>
        </w:rPr>
        <w:t>Криничанского</w:t>
      </w:r>
      <w:r w:rsidRPr="00AE13CD">
        <w:rPr>
          <w:b w:val="0"/>
          <w:sz w:val="24"/>
          <w:szCs w:val="24"/>
        </w:rPr>
        <w:t xml:space="preserve"> сельского поселения</w:t>
      </w:r>
      <w:r w:rsidR="00BA6102" w:rsidRPr="00AE13CD">
        <w:rPr>
          <w:b w:val="0"/>
          <w:sz w:val="24"/>
          <w:szCs w:val="24"/>
        </w:rPr>
        <w:t xml:space="preserve"> Россошанского муниципального района Воронежской области</w:t>
      </w:r>
    </w:p>
    <w:p w14:paraId="75BEC8D4" w14:textId="4DCE999A" w:rsidR="00283477" w:rsidRPr="00AE13CD" w:rsidRDefault="00F856BC" w:rsidP="00A87184">
      <w:pPr>
        <w:pStyle w:val="ConsPlusTitle"/>
        <w:widowControl/>
        <w:tabs>
          <w:tab w:val="left" w:pos="1418"/>
        </w:tabs>
        <w:ind w:left="4678"/>
        <w:jc w:val="both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от</w:t>
      </w:r>
      <w:r w:rsidR="00BB7D8E">
        <w:rPr>
          <w:b w:val="0"/>
          <w:sz w:val="24"/>
          <w:szCs w:val="24"/>
        </w:rPr>
        <w:t xml:space="preserve"> </w:t>
      </w:r>
      <w:r w:rsidR="004956CC">
        <w:rPr>
          <w:b w:val="0"/>
          <w:sz w:val="24"/>
          <w:szCs w:val="24"/>
        </w:rPr>
        <w:t>20</w:t>
      </w:r>
      <w:r w:rsidR="00BB7D8E">
        <w:rPr>
          <w:b w:val="0"/>
          <w:sz w:val="24"/>
          <w:szCs w:val="24"/>
        </w:rPr>
        <w:t>.03.</w:t>
      </w:r>
      <w:r w:rsidR="00766D38">
        <w:rPr>
          <w:b w:val="0"/>
          <w:sz w:val="24"/>
          <w:szCs w:val="24"/>
        </w:rPr>
        <w:t>202</w:t>
      </w:r>
      <w:r w:rsidR="00E76FDD">
        <w:rPr>
          <w:b w:val="0"/>
          <w:sz w:val="24"/>
          <w:szCs w:val="24"/>
        </w:rPr>
        <w:t>5</w:t>
      </w:r>
      <w:r w:rsidR="00B34A62" w:rsidRPr="00B34A62">
        <w:rPr>
          <w:b w:val="0"/>
          <w:sz w:val="24"/>
        </w:rPr>
        <w:t>года №</w:t>
      </w:r>
      <w:r w:rsidR="00BB7D8E" w:rsidRPr="006757CF">
        <w:rPr>
          <w:b w:val="0"/>
          <w:sz w:val="24"/>
        </w:rPr>
        <w:t>246</w:t>
      </w:r>
    </w:p>
    <w:p w14:paraId="332B71DD" w14:textId="77777777" w:rsidR="00487CC7" w:rsidRPr="00AE13CD" w:rsidRDefault="00487CC7" w:rsidP="00A87184">
      <w:pPr>
        <w:pStyle w:val="ConsPlusTitle"/>
        <w:widowControl/>
        <w:tabs>
          <w:tab w:val="left" w:pos="1418"/>
        </w:tabs>
        <w:jc w:val="center"/>
        <w:rPr>
          <w:b w:val="0"/>
          <w:sz w:val="24"/>
          <w:szCs w:val="24"/>
        </w:rPr>
      </w:pPr>
    </w:p>
    <w:p w14:paraId="24BC0713" w14:textId="77777777" w:rsidR="00487CC7" w:rsidRPr="00AE13CD" w:rsidRDefault="00487CC7" w:rsidP="00A87184">
      <w:pPr>
        <w:pStyle w:val="ConsPlusTitle"/>
        <w:widowControl/>
        <w:tabs>
          <w:tab w:val="left" w:pos="1418"/>
        </w:tabs>
        <w:jc w:val="center"/>
        <w:rPr>
          <w:b w:val="0"/>
          <w:sz w:val="24"/>
          <w:szCs w:val="24"/>
        </w:rPr>
      </w:pPr>
    </w:p>
    <w:p w14:paraId="5C682AEF" w14:textId="77777777" w:rsidR="00487CC7" w:rsidRPr="00AE13CD" w:rsidRDefault="00487CC7" w:rsidP="00A87184">
      <w:pPr>
        <w:pStyle w:val="ConsPlusTitle"/>
        <w:widowControl/>
        <w:tabs>
          <w:tab w:val="left" w:pos="1418"/>
        </w:tabs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ПОЛОЖЕНИЕ</w:t>
      </w:r>
    </w:p>
    <w:p w14:paraId="2343F428" w14:textId="77777777" w:rsidR="00487CC7" w:rsidRPr="00AE13CD" w:rsidRDefault="00487CC7" w:rsidP="00A87184">
      <w:pPr>
        <w:pStyle w:val="ConsPlusTitle"/>
        <w:widowControl/>
        <w:tabs>
          <w:tab w:val="left" w:pos="1418"/>
        </w:tabs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ОБ ОПЛАТЕ ТРУДА МУНИЦИПАЛЬНЫХ СЛУЖАЩИХ ОРГАНОВ</w:t>
      </w:r>
    </w:p>
    <w:p w14:paraId="00FA7A80" w14:textId="77777777" w:rsidR="00487CC7" w:rsidRPr="00AE13CD" w:rsidRDefault="00487CC7" w:rsidP="00A87184">
      <w:pPr>
        <w:pStyle w:val="ConsPlusTitle"/>
        <w:widowControl/>
        <w:tabs>
          <w:tab w:val="left" w:pos="1418"/>
        </w:tabs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МЕСТНОГО САМОУПРАВЛЕНИЯ </w:t>
      </w:r>
      <w:r w:rsidR="00BB7D8E">
        <w:rPr>
          <w:b w:val="0"/>
          <w:sz w:val="24"/>
          <w:szCs w:val="24"/>
        </w:rPr>
        <w:t>КРИНИЧАНСКОГО</w:t>
      </w:r>
    </w:p>
    <w:p w14:paraId="243A3D6B" w14:textId="77777777" w:rsidR="00487CC7" w:rsidRPr="00AE13CD" w:rsidRDefault="00487CC7" w:rsidP="00A87184">
      <w:pPr>
        <w:pStyle w:val="ConsPlusTitle"/>
        <w:widowControl/>
        <w:tabs>
          <w:tab w:val="left" w:pos="1418"/>
        </w:tabs>
        <w:ind w:firstLine="709"/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СЕЛЬСКОГО ПОСЕЛЕНИЯ</w:t>
      </w:r>
    </w:p>
    <w:p w14:paraId="6952FF32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1. Общие положения</w:t>
      </w:r>
    </w:p>
    <w:p w14:paraId="301517E4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14:paraId="34424538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1.1. Настоящее Положение определяет размеры и условия оплаты труда муниципальных служащих органов местного самоуправления </w:t>
      </w:r>
      <w:r w:rsidR="00BB7D8E">
        <w:rPr>
          <w:rFonts w:cs="Arial"/>
        </w:rPr>
        <w:t>Криничанского</w:t>
      </w:r>
      <w:r w:rsidRPr="00AE13CD">
        <w:rPr>
          <w:rFonts w:cs="Arial"/>
        </w:rPr>
        <w:t xml:space="preserve"> сельского поселения (далее - муниципальные служащие).</w:t>
      </w:r>
    </w:p>
    <w:p w14:paraId="6D664271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1.2. Оплата труда муниципального служащего производится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14:paraId="070FE5BC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1.3. В настоящем Положении используются следующие основные понятия:</w:t>
      </w:r>
    </w:p>
    <w:p w14:paraId="07ED1A5E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должностной оклад - фиксированный размер месячной оплаты труда за исполнение служебных обязанностей по замещаемой должности муниципальной службы в соответствии с предъявляемыми требованиями;</w:t>
      </w:r>
    </w:p>
    <w:p w14:paraId="2E193D0D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оклад денежного содержания - сумма должностного оклада и ежемесячной надбавки к должностному окладу за классный чин;</w:t>
      </w:r>
    </w:p>
    <w:p w14:paraId="1947D858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ежемесячные и иные дополнительные выплаты - надбавки к должностному окладу, устанавливаемые в процентном отношении от должностного оклада или в фиксированном размере.</w:t>
      </w:r>
    </w:p>
    <w:p w14:paraId="7443596B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14:paraId="56CA5994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2. Оплата труда муниципального служащего</w:t>
      </w:r>
    </w:p>
    <w:p w14:paraId="2BDB5869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14:paraId="18DB7F3A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2.1.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службы, а также из ежемесячных и иных дополнительных выплат.</w:t>
      </w:r>
    </w:p>
    <w:p w14:paraId="37AC87B2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2.2. К ежемесячным выплатам относятся:</w:t>
      </w:r>
    </w:p>
    <w:p w14:paraId="70DE9745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выслугу лет на муниципальной службе;</w:t>
      </w:r>
    </w:p>
    <w:p w14:paraId="265E2994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классный чин;</w:t>
      </w:r>
    </w:p>
    <w:p w14:paraId="056DE1D2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особые условия муниципальной службы (сложность, напряженность, специальный режим работы);</w:t>
      </w:r>
    </w:p>
    <w:p w14:paraId="637CDA9A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муниципальным служащим, допущенным к государственной тайне на постоянной основе, устанавливаемая в размерах и порядке, определяемых законодательством;</w:t>
      </w:r>
    </w:p>
    <w:p w14:paraId="47DB3151" w14:textId="77777777" w:rsidR="00487CC7" w:rsidRPr="00AE13CD" w:rsidRDefault="00F04956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- </w:t>
      </w:r>
      <w:r w:rsidR="00487CC7" w:rsidRPr="00AE13CD">
        <w:rPr>
          <w:rFonts w:cs="Arial"/>
        </w:rPr>
        <w:t>ежемесячное денежное поощрение;</w:t>
      </w:r>
    </w:p>
    <w:p w14:paraId="3EFFD56E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Почетное звание Российской Федерации;</w:t>
      </w:r>
    </w:p>
    <w:p w14:paraId="77ABB11A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lastRenderedPageBreak/>
        <w:t>- ежемесячная надбавка к должностному окладу за проведение правовой экспертизы правовых актов и проектов правовых актов, подготовку   и редактирование проектов правовых актов, и их визирование в качестве юриста или исполнителя;</w:t>
      </w:r>
    </w:p>
    <w:p w14:paraId="10B631FA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ежемесячная надбавка к должностному окладу за ученую степень.</w:t>
      </w:r>
    </w:p>
    <w:p w14:paraId="38A7FD4B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2.3. К иным дополнительным выплатам относятся:</w:t>
      </w:r>
    </w:p>
    <w:p w14:paraId="1FACE5F0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премии за выполнение особо важных и сложных заданий;</w:t>
      </w:r>
    </w:p>
    <w:p w14:paraId="46FDEACC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единовременная выплата при предоставлении ежегодного оплачиваемого отпуска;</w:t>
      </w:r>
    </w:p>
    <w:p w14:paraId="1625804F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материальная помощь;</w:t>
      </w:r>
    </w:p>
    <w:p w14:paraId="37B81544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денежное поощрение по итогам работы за квартал.</w:t>
      </w:r>
    </w:p>
    <w:p w14:paraId="2C149EE1" w14:textId="77777777" w:rsidR="00487CC7" w:rsidRPr="00634BEC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2.4. Размеры должностных окладов по должностям муниципальной службы администрации сельского поселения устанавливаются согласно приложению № 1 к </w:t>
      </w:r>
      <w:r w:rsidRPr="00634BEC">
        <w:rPr>
          <w:rFonts w:cs="Arial"/>
        </w:rPr>
        <w:t>настоящему Положению.</w:t>
      </w:r>
    </w:p>
    <w:p w14:paraId="2E1FFB07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634BEC">
        <w:rPr>
          <w:rFonts w:cs="Arial"/>
        </w:rPr>
        <w:t>2.5</w:t>
      </w:r>
      <w:r w:rsidR="00634BEC" w:rsidRPr="00634BEC">
        <w:rPr>
          <w:rFonts w:cs="Arial"/>
        </w:rPr>
        <w:t>Увеличение (индексация) окладов денежного содержания по должностям муниципальной службы органов местного самоуправления сельского поселения производится в размерах и в сроки, предусмотренные для гражданских служащих Воронежской области.</w:t>
      </w:r>
    </w:p>
    <w:p w14:paraId="1BEDF47E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2.6. В пределах выделенных средств на оплату труда муниципальным служащим может выплачиваться денежное поощрение по итогам работы за квартал.</w:t>
      </w:r>
    </w:p>
    <w:p w14:paraId="12C93B0D" w14:textId="77777777" w:rsidR="00487CC7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2.7. Муниципальным служащим могут выплачиваться премии за выполнение особо важных и сложных заданий (по результатам работы) с учетом обеспечения задач и функций органа местного самоуправления, исполнения должностной инструкции.</w:t>
      </w:r>
    </w:p>
    <w:p w14:paraId="4CEB1AD1" w14:textId="77777777" w:rsidR="008E32C0" w:rsidRPr="00A23204" w:rsidRDefault="00A63369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23204">
        <w:rPr>
          <w:rFonts w:cs="Arial"/>
        </w:rPr>
        <w:t>2.</w:t>
      </w:r>
      <w:r w:rsidR="002A61E2" w:rsidRPr="00A23204">
        <w:rPr>
          <w:rFonts w:cs="Arial"/>
        </w:rPr>
        <w:t>8</w:t>
      </w:r>
      <w:r w:rsidRPr="00A23204">
        <w:rPr>
          <w:rFonts w:cs="Arial"/>
        </w:rPr>
        <w:t xml:space="preserve">. </w:t>
      </w:r>
      <w:r w:rsidR="008E32C0" w:rsidRPr="00A23204">
        <w:rPr>
          <w:rFonts w:cs="Arial"/>
        </w:rPr>
        <w:t xml:space="preserve">Дополнительные гарантии и поощрения муниципальным служащим </w:t>
      </w:r>
      <w:r w:rsidR="00BB7D8E">
        <w:rPr>
          <w:rFonts w:cs="Arial"/>
        </w:rPr>
        <w:t>Криничанского</w:t>
      </w:r>
      <w:r w:rsidR="008E32C0" w:rsidRPr="00A23204">
        <w:rPr>
          <w:rFonts w:cs="Arial"/>
        </w:rPr>
        <w:t xml:space="preserve"> сельского поселения:</w:t>
      </w:r>
    </w:p>
    <w:p w14:paraId="7270AD7F" w14:textId="77777777" w:rsidR="00C42C2F" w:rsidRPr="00A23204" w:rsidRDefault="00C42C2F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23204">
        <w:rPr>
          <w:rFonts w:cs="Arial"/>
        </w:rPr>
        <w:t>- единовременное денежное поощрение в связи с юбилейными датами;</w:t>
      </w:r>
    </w:p>
    <w:p w14:paraId="67BCDEB7" w14:textId="77777777" w:rsidR="00BA3A33" w:rsidRPr="00A23204" w:rsidRDefault="00BA3A33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23204">
        <w:rPr>
          <w:rFonts w:cs="Arial"/>
        </w:rPr>
        <w:t>- единовременное денежное поощрение в связи с выходом на пенсию за выслугу лет;</w:t>
      </w:r>
    </w:p>
    <w:p w14:paraId="53B8FCCE" w14:textId="77777777" w:rsidR="00BA3A33" w:rsidRDefault="003F0DD1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23204">
        <w:rPr>
          <w:rFonts w:cs="Arial"/>
        </w:rPr>
        <w:t xml:space="preserve">- </w:t>
      </w:r>
      <w:r w:rsidR="00BA3A33" w:rsidRPr="00A23204">
        <w:rPr>
          <w:rFonts w:cs="Arial"/>
        </w:rPr>
        <w:t>дополнительная материальная помощь при наступлении особых случаев: болезнь, смерть близких родственников (супругов, детей, родителей).</w:t>
      </w:r>
    </w:p>
    <w:p w14:paraId="7AC73B02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14:paraId="482FA334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3. Ежемесячные выплаты</w:t>
      </w:r>
    </w:p>
    <w:p w14:paraId="6694D5E2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14:paraId="76DE30B1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3.1. Ежемесячная надбавка к должностному окладу за выслугу лет</w:t>
      </w:r>
    </w:p>
    <w:p w14:paraId="44FEDE3A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2"/>
        <w:rPr>
          <w:rFonts w:cs="Arial"/>
        </w:rPr>
      </w:pPr>
    </w:p>
    <w:p w14:paraId="00A02E84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3.1.1. Ежемесячная надбавка к должностному окладу за выслугу лет на муниципальной службе устанавливается в следующих размерах от должностного оклада:</w:t>
      </w:r>
    </w:p>
    <w:p w14:paraId="1C253075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14:paraId="59C0BC50" w14:textId="77777777" w:rsidR="00487CC7" w:rsidRPr="00AE13CD" w:rsidRDefault="00487CC7" w:rsidP="00A87184">
      <w:pPr>
        <w:pStyle w:val="ConsPlusNonformat"/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при стаже муниципальной службы                   в процентах</w:t>
      </w:r>
    </w:p>
    <w:p w14:paraId="52053D2A" w14:textId="77777777" w:rsidR="00487CC7" w:rsidRPr="00AE13CD" w:rsidRDefault="00487CC7" w:rsidP="00A87184">
      <w:pPr>
        <w:pStyle w:val="ConsPlusNonformat"/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1 года до 5 лет                                                            10</w:t>
      </w:r>
    </w:p>
    <w:p w14:paraId="2E084C3A" w14:textId="77777777" w:rsidR="00487CC7" w:rsidRPr="00AE13CD" w:rsidRDefault="00487CC7" w:rsidP="00A87184">
      <w:pPr>
        <w:pStyle w:val="ConsPlusNonformat"/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5 до 10 лет                                                                   15</w:t>
      </w:r>
    </w:p>
    <w:p w14:paraId="0F6109FE" w14:textId="77777777" w:rsidR="00487CC7" w:rsidRPr="00AE13CD" w:rsidRDefault="00487CC7" w:rsidP="00A87184">
      <w:pPr>
        <w:pStyle w:val="ConsPlusNonformat"/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от 10 до 15 лет                                                                 20</w:t>
      </w:r>
    </w:p>
    <w:p w14:paraId="18C8FC3D" w14:textId="77777777" w:rsidR="00487CC7" w:rsidRDefault="00487CC7" w:rsidP="00A87184">
      <w:pPr>
        <w:pStyle w:val="ConsPlusNonformat"/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AE13CD">
        <w:rPr>
          <w:rFonts w:ascii="Arial" w:hAnsi="Arial" w:cs="Arial"/>
          <w:sz w:val="24"/>
          <w:szCs w:val="24"/>
        </w:rPr>
        <w:t>свыше 15 лет                                                                    30</w:t>
      </w:r>
    </w:p>
    <w:p w14:paraId="71817504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14:paraId="0E7317E3" w14:textId="77777777" w:rsidR="00487CC7" w:rsidRPr="00AE13CD" w:rsidRDefault="00487CC7" w:rsidP="00A87184">
      <w:pPr>
        <w:tabs>
          <w:tab w:val="left" w:pos="1418"/>
        </w:tabs>
        <w:ind w:firstLine="709"/>
        <w:rPr>
          <w:rFonts w:cs="Arial"/>
        </w:rPr>
      </w:pPr>
      <w:r w:rsidRPr="00AE13CD">
        <w:rPr>
          <w:rFonts w:cs="Arial"/>
        </w:rPr>
        <w:t>3.</w:t>
      </w:r>
      <w:r w:rsidRPr="00634BEC">
        <w:rPr>
          <w:rFonts w:cs="Arial"/>
        </w:rPr>
        <w:t>1.</w:t>
      </w:r>
      <w:proofErr w:type="gramStart"/>
      <w:r w:rsidRPr="00634BEC">
        <w:rPr>
          <w:rFonts w:cs="Arial"/>
        </w:rPr>
        <w:t>2.</w:t>
      </w:r>
      <w:r w:rsidR="00DC7348" w:rsidRPr="00634BEC">
        <w:rPr>
          <w:rFonts w:cs="Arial"/>
        </w:rPr>
        <w:t>Стаж</w:t>
      </w:r>
      <w:proofErr w:type="gramEnd"/>
      <w:r w:rsidR="00DC7348" w:rsidRPr="00634BEC">
        <w:rPr>
          <w:rFonts w:cs="Arial"/>
        </w:rPr>
        <w:t xml:space="preserve"> работы, дающий право на получение ежемесячной надбавки за выслугу лет определяется представителем нанимателя (работодателем) муниципального служащего в порядке, установленном Законом Воронежской </w:t>
      </w:r>
      <w:r w:rsidR="00DC7348" w:rsidRPr="00634BEC">
        <w:rPr>
          <w:rFonts w:cs="Arial"/>
        </w:rPr>
        <w:lastRenderedPageBreak/>
        <w:t>области</w:t>
      </w:r>
      <w:r w:rsidR="00BF5700" w:rsidRPr="00634BEC">
        <w:rPr>
          <w:rFonts w:cs="Arial"/>
        </w:rPr>
        <w:t xml:space="preserve"> от</w:t>
      </w:r>
      <w:r w:rsidR="00DC7348" w:rsidRPr="00634BEC">
        <w:rPr>
          <w:rFonts w:cs="Arial"/>
        </w:rPr>
        <w:t xml:space="preserve"> 27.12.2012 № 196-ОЗ «О порядке исчисления стажа муниципальной службы муниципальных служащих в Воронежской области»</w:t>
      </w:r>
      <w:r w:rsidRPr="00634BEC">
        <w:rPr>
          <w:rFonts w:cs="Arial"/>
        </w:rPr>
        <w:t>.</w:t>
      </w:r>
    </w:p>
    <w:p w14:paraId="706815A3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14:paraId="6412F491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3.2. Ежемесячная надбавка к должностному окладу за классный чин</w:t>
      </w:r>
    </w:p>
    <w:p w14:paraId="463D3D4F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14:paraId="3665E959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3.2.1. Ежемесячная надбавка к должностному окладу за классный чин устанавливается в следующих размерах:</w:t>
      </w:r>
    </w:p>
    <w:p w14:paraId="7EB5D983" w14:textId="77777777" w:rsidR="00766D38" w:rsidRPr="00653B9B" w:rsidRDefault="00766D38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6849E6">
        <w:rPr>
          <w:rFonts w:cs="Arial"/>
        </w:rPr>
        <w:t xml:space="preserve">- референта муниципальной службы 1-го класса – </w:t>
      </w:r>
      <w:r w:rsidRPr="00653B9B">
        <w:rPr>
          <w:rFonts w:cs="Arial"/>
        </w:rPr>
        <w:t>2</w:t>
      </w:r>
      <w:r w:rsidR="00E76FDD">
        <w:rPr>
          <w:rFonts w:cs="Arial"/>
        </w:rPr>
        <w:t>798</w:t>
      </w:r>
      <w:r>
        <w:rPr>
          <w:rFonts w:cs="Arial"/>
        </w:rPr>
        <w:t xml:space="preserve">,00 </w:t>
      </w:r>
      <w:r w:rsidRPr="00653B9B">
        <w:rPr>
          <w:rFonts w:cs="Arial"/>
        </w:rPr>
        <w:t>рубл</w:t>
      </w:r>
      <w:r w:rsidR="00E8103E">
        <w:rPr>
          <w:rFonts w:cs="Arial"/>
        </w:rPr>
        <w:t>ей</w:t>
      </w:r>
    </w:p>
    <w:p w14:paraId="21668328" w14:textId="77777777" w:rsidR="00766D38" w:rsidRPr="00653B9B" w:rsidRDefault="00766D38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653B9B">
        <w:rPr>
          <w:rFonts w:cs="Arial"/>
        </w:rPr>
        <w:t>- референта муниципальной службы 2-го класса – 2</w:t>
      </w:r>
      <w:r w:rsidR="00E76FDD">
        <w:rPr>
          <w:rFonts w:cs="Arial"/>
        </w:rPr>
        <w:t>332</w:t>
      </w:r>
      <w:r>
        <w:rPr>
          <w:rFonts w:cs="Arial"/>
        </w:rPr>
        <w:t>,00</w:t>
      </w:r>
      <w:r w:rsidRPr="00653B9B">
        <w:rPr>
          <w:rFonts w:cs="Arial"/>
        </w:rPr>
        <w:t xml:space="preserve"> рубл</w:t>
      </w:r>
      <w:r w:rsidR="00E8103E">
        <w:rPr>
          <w:rFonts w:cs="Arial"/>
        </w:rPr>
        <w:t>я</w:t>
      </w:r>
      <w:r w:rsidRPr="00653B9B">
        <w:rPr>
          <w:rFonts w:cs="Arial"/>
        </w:rPr>
        <w:t>;</w:t>
      </w:r>
    </w:p>
    <w:p w14:paraId="74C26614" w14:textId="77777777" w:rsidR="00766D38" w:rsidRPr="00653B9B" w:rsidRDefault="00766D38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653B9B">
        <w:rPr>
          <w:rFonts w:cs="Arial"/>
        </w:rPr>
        <w:t xml:space="preserve">- референта муниципальной службы 3-го класса – </w:t>
      </w:r>
      <w:r>
        <w:rPr>
          <w:rFonts w:cs="Arial"/>
        </w:rPr>
        <w:t>2</w:t>
      </w:r>
      <w:r w:rsidR="00E76FDD">
        <w:rPr>
          <w:rFonts w:cs="Arial"/>
        </w:rPr>
        <w:t>175</w:t>
      </w:r>
      <w:r>
        <w:rPr>
          <w:rFonts w:cs="Arial"/>
        </w:rPr>
        <w:t>,00</w:t>
      </w:r>
      <w:r w:rsidRPr="00653B9B">
        <w:rPr>
          <w:rFonts w:cs="Arial"/>
        </w:rPr>
        <w:t xml:space="preserve"> рублей;</w:t>
      </w:r>
    </w:p>
    <w:p w14:paraId="60D2F138" w14:textId="77777777" w:rsidR="00766D38" w:rsidRPr="00653B9B" w:rsidRDefault="00766D38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653B9B">
        <w:rPr>
          <w:rFonts w:cs="Arial"/>
        </w:rPr>
        <w:t xml:space="preserve">- секретаря муниципальной службы 1-го класса -    </w:t>
      </w:r>
      <w:r w:rsidR="00E8103E">
        <w:rPr>
          <w:rFonts w:cs="Arial"/>
        </w:rPr>
        <w:t>2049</w:t>
      </w:r>
      <w:r>
        <w:rPr>
          <w:rFonts w:cs="Arial"/>
        </w:rPr>
        <w:t>,00</w:t>
      </w:r>
      <w:r w:rsidRPr="00653B9B">
        <w:rPr>
          <w:rFonts w:cs="Arial"/>
        </w:rPr>
        <w:t xml:space="preserve"> рублей;</w:t>
      </w:r>
    </w:p>
    <w:p w14:paraId="177CD72D" w14:textId="77777777" w:rsidR="00766D38" w:rsidRPr="00653B9B" w:rsidRDefault="00766D38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653B9B">
        <w:rPr>
          <w:rFonts w:cs="Arial"/>
        </w:rPr>
        <w:t>- секретаря муниципальной службы 2-го класса –   1</w:t>
      </w:r>
      <w:r w:rsidR="00E8103E">
        <w:rPr>
          <w:rFonts w:cs="Arial"/>
        </w:rPr>
        <w:t>711</w:t>
      </w:r>
      <w:r>
        <w:rPr>
          <w:rFonts w:cs="Arial"/>
        </w:rPr>
        <w:t>,00</w:t>
      </w:r>
      <w:r w:rsidRPr="00653B9B">
        <w:rPr>
          <w:rFonts w:cs="Arial"/>
        </w:rPr>
        <w:t xml:space="preserve"> рубл</w:t>
      </w:r>
      <w:r>
        <w:rPr>
          <w:rFonts w:cs="Arial"/>
        </w:rPr>
        <w:t>ей</w:t>
      </w:r>
      <w:r w:rsidRPr="00653B9B">
        <w:rPr>
          <w:rFonts w:cs="Arial"/>
        </w:rPr>
        <w:t>;</w:t>
      </w:r>
    </w:p>
    <w:p w14:paraId="2B57870E" w14:textId="77777777" w:rsidR="00487CC7" w:rsidRPr="00AE13CD" w:rsidRDefault="00766D38" w:rsidP="00A87184">
      <w:pPr>
        <w:tabs>
          <w:tab w:val="left" w:pos="1418"/>
          <w:tab w:val="left" w:pos="7322"/>
        </w:tabs>
        <w:autoSpaceDE w:val="0"/>
        <w:autoSpaceDN w:val="0"/>
        <w:adjustRightInd w:val="0"/>
        <w:ind w:firstLine="709"/>
        <w:rPr>
          <w:rFonts w:cs="Arial"/>
        </w:rPr>
      </w:pPr>
      <w:r w:rsidRPr="00653B9B">
        <w:rPr>
          <w:rFonts w:cs="Arial"/>
        </w:rPr>
        <w:t>- секретаря муниципальной службы 3-го класса -    1</w:t>
      </w:r>
      <w:r w:rsidR="00E8103E">
        <w:rPr>
          <w:rFonts w:cs="Arial"/>
        </w:rPr>
        <w:t>401</w:t>
      </w:r>
      <w:r>
        <w:rPr>
          <w:rFonts w:cs="Arial"/>
        </w:rPr>
        <w:t>,00</w:t>
      </w:r>
      <w:r w:rsidRPr="00653B9B">
        <w:rPr>
          <w:rFonts w:cs="Arial"/>
        </w:rPr>
        <w:t xml:space="preserve"> рубл</w:t>
      </w:r>
      <w:r w:rsidR="00E8103E">
        <w:rPr>
          <w:rFonts w:cs="Arial"/>
        </w:rPr>
        <w:t>ь</w:t>
      </w:r>
      <w:r>
        <w:rPr>
          <w:rFonts w:cs="Arial"/>
        </w:rPr>
        <w:t>.</w:t>
      </w:r>
      <w:r w:rsidR="00DE6B4E">
        <w:rPr>
          <w:rFonts w:cs="Arial"/>
        </w:rPr>
        <w:tab/>
      </w:r>
    </w:p>
    <w:p w14:paraId="57E4F648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AE13CD">
        <w:rPr>
          <w:rFonts w:cs="Arial"/>
        </w:rPr>
        <w:t>3.3. Ежемесячная надбавка к должностному окладу за особые условия муниципальной службы</w:t>
      </w:r>
    </w:p>
    <w:p w14:paraId="05C90BF7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3.3.1. 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в процентном отношении от должностного оклада, в том числе по:</w:t>
      </w:r>
    </w:p>
    <w:p w14:paraId="0CDCB41D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старшим должностям муниципальной службы – от 60 до 90 процентов от должностного оклада;</w:t>
      </w:r>
    </w:p>
    <w:p w14:paraId="09F6648D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младшим должностям муниципальной службы – до 60 процентов от должностного оклада.</w:t>
      </w:r>
    </w:p>
    <w:p w14:paraId="4C7C288C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3.3.2. Конкретный размер ежемесячной надбавки к должностному окладу за особые условия муниципальной службы устанавливается муниципальному служащему при назначении на должность муниципальной службы или переводе на другую должность муниципальной службы распоряжением главы администрации сельского поселения с обязательным учетом профессиональной подготовки, опыта работы по специальности и замещаемой муниципальной должности.</w:t>
      </w:r>
    </w:p>
    <w:p w14:paraId="522C6CF5" w14:textId="1E87E2D3" w:rsidR="00487CC7" w:rsidRPr="00634BEC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3.4</w:t>
      </w:r>
      <w:r w:rsidRPr="00634BEC">
        <w:rPr>
          <w:rFonts w:cs="Arial"/>
        </w:rPr>
        <w:t>. Ежемесячная надбавка к должностному окладу муниципальн</w:t>
      </w:r>
      <w:r w:rsidR="00BF5700" w:rsidRPr="00634BEC">
        <w:rPr>
          <w:rFonts w:cs="Arial"/>
        </w:rPr>
        <w:t>ому</w:t>
      </w:r>
      <w:r w:rsidR="004956CC">
        <w:rPr>
          <w:rFonts w:cs="Arial"/>
        </w:rPr>
        <w:t xml:space="preserve"> </w:t>
      </w:r>
      <w:r w:rsidR="00BF5700" w:rsidRPr="00634BEC">
        <w:rPr>
          <w:rFonts w:cs="Arial"/>
        </w:rPr>
        <w:t>служащему</w:t>
      </w:r>
      <w:r w:rsidRPr="00634BEC">
        <w:rPr>
          <w:rFonts w:cs="Arial"/>
        </w:rPr>
        <w:t>,</w:t>
      </w:r>
      <w:r w:rsidR="004956CC">
        <w:rPr>
          <w:rFonts w:cs="Arial"/>
        </w:rPr>
        <w:t xml:space="preserve"> </w:t>
      </w:r>
      <w:r w:rsidR="00A87184" w:rsidRPr="00634BEC">
        <w:rPr>
          <w:rFonts w:cs="Arial"/>
        </w:rPr>
        <w:t>на котор</w:t>
      </w:r>
      <w:r w:rsidR="00BF5700" w:rsidRPr="00634BEC">
        <w:rPr>
          <w:rFonts w:cs="Arial"/>
        </w:rPr>
        <w:t>ого</w:t>
      </w:r>
      <w:r w:rsidR="004956CC">
        <w:rPr>
          <w:rFonts w:cs="Arial"/>
        </w:rPr>
        <w:t xml:space="preserve"> </w:t>
      </w:r>
      <w:r w:rsidR="00DC7348" w:rsidRPr="00634BEC">
        <w:rPr>
          <w:rFonts w:cs="Arial"/>
        </w:rPr>
        <w:t>согласно должностным (функциональным) обязанностям письменным решением представителя нанимателя (работодателя) возложена защита государственной тайны</w:t>
      </w:r>
      <w:r w:rsidR="00A87184" w:rsidRPr="00634BEC">
        <w:rPr>
          <w:rFonts w:cs="Arial"/>
        </w:rPr>
        <w:t xml:space="preserve">, </w:t>
      </w:r>
      <w:r w:rsidRPr="00634BEC">
        <w:rPr>
          <w:rFonts w:cs="Arial"/>
        </w:rPr>
        <w:t xml:space="preserve">устанавливается </w:t>
      </w:r>
      <w:r w:rsidR="00A87184" w:rsidRPr="00634BEC">
        <w:rPr>
          <w:rFonts w:cs="Arial"/>
        </w:rPr>
        <w:t xml:space="preserve">в </w:t>
      </w:r>
      <w:r w:rsidRPr="00634BEC">
        <w:rPr>
          <w:rFonts w:cs="Arial"/>
        </w:rPr>
        <w:t>размере 10 процентов от должностного оклада муниципального служащего.</w:t>
      </w:r>
    </w:p>
    <w:p w14:paraId="0D5CD4A4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634BEC">
        <w:rPr>
          <w:rFonts w:cs="Arial"/>
        </w:rPr>
        <w:t>3.5 Ежемесячная надбавка к должностному</w:t>
      </w:r>
      <w:r w:rsidRPr="00AE13CD">
        <w:rPr>
          <w:rFonts w:cs="Arial"/>
        </w:rPr>
        <w:t xml:space="preserve"> окладу за Почетное звание Российской Федерации, устанавливается в размере 15 процентов от должностного оклада муниципального служащего.</w:t>
      </w:r>
    </w:p>
    <w:p w14:paraId="3D563EB1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3.6. Ежемесячная надбавка к должностному окладу за ученую степень: кандидата наук устанавливается в размере 10 процентов и доктора наук -15 процентов должностного оклада. </w:t>
      </w:r>
    </w:p>
    <w:p w14:paraId="30AFDF19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14:paraId="660E90E8" w14:textId="77777777" w:rsidR="00487CC7" w:rsidRPr="00D22118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D22118">
        <w:rPr>
          <w:rFonts w:cs="Arial"/>
        </w:rPr>
        <w:t xml:space="preserve">4. </w:t>
      </w:r>
      <w:r w:rsidR="003F0DD1">
        <w:rPr>
          <w:rFonts w:cs="Arial"/>
        </w:rPr>
        <w:t>Ежемесячное д</w:t>
      </w:r>
      <w:r w:rsidRPr="00D22118">
        <w:rPr>
          <w:rFonts w:cs="Arial"/>
        </w:rPr>
        <w:t>енежное поощрение</w:t>
      </w:r>
    </w:p>
    <w:p w14:paraId="57D9F16A" w14:textId="77777777" w:rsidR="00487CC7" w:rsidRPr="00D22118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14:paraId="5F0F673E" w14:textId="77777777" w:rsidR="00487CC7" w:rsidRPr="00D22118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 xml:space="preserve">4.1. Ежемесячное денежное поощрение устанавливается муниципальным служащим в целях их стимулирования к своевременному и добросовестному исполнению своих должностных обязанностей, достижения конкретных результатов деятельности. </w:t>
      </w:r>
    </w:p>
    <w:p w14:paraId="6CF89967" w14:textId="77777777" w:rsidR="00487CC7" w:rsidRPr="00D22118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4.2. Ежемесячное денежное поощрение устанавливается муниципальным служащим в размере от 1 до 2, 5 должностных окладов.</w:t>
      </w:r>
    </w:p>
    <w:p w14:paraId="1821E321" w14:textId="77777777" w:rsidR="00487CC7" w:rsidRPr="00D22118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lastRenderedPageBreak/>
        <w:t>4.3. Конкретный размер ежемесячного денежного поощрения устанавливается муниципальному служащему правовым актом администрации сельского поселения.</w:t>
      </w:r>
    </w:p>
    <w:p w14:paraId="6713333D" w14:textId="77777777" w:rsidR="00487CC7" w:rsidRPr="00D22118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4.4. Ежемесячное денежное поощрение является частью денежного содержания и выплачивается одновременно с ним.</w:t>
      </w:r>
    </w:p>
    <w:p w14:paraId="66A1AB96" w14:textId="77777777" w:rsidR="00487CC7" w:rsidRPr="00D22118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4.5. Изменение (уменьшение, увеличение) размера установленного ежемесячного денежного поощрения производится в соответствии с нормативным правовым актом администрации сельского поселения. Муниципальный служащий предупреждается в соответствии с действующим законодательством об уменьшении установленного размера ежемесячного денежного поощрения.</w:t>
      </w:r>
    </w:p>
    <w:p w14:paraId="63408011" w14:textId="77777777" w:rsidR="00487CC7" w:rsidRPr="00D22118" w:rsidRDefault="008B25BC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4.6. </w:t>
      </w:r>
      <w:r w:rsidR="00487CC7" w:rsidRPr="00D22118">
        <w:rPr>
          <w:rFonts w:cs="Arial"/>
        </w:rPr>
        <w:t>Выплата ежемесячного денежного поощрения лицам, замещавшим должности муниципальной службы, производиться за счет установленного фонда оплаты труда.</w:t>
      </w:r>
    </w:p>
    <w:p w14:paraId="3C7DFF91" w14:textId="77777777" w:rsidR="00487CC7" w:rsidRPr="00D22118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4.7. В зависимости от эффективности и результативности служебной деятельности муниципальных служащих</w:t>
      </w:r>
      <w:r w:rsidR="009A538D" w:rsidRPr="00D22118">
        <w:rPr>
          <w:rFonts w:cs="Arial"/>
        </w:rPr>
        <w:t>,</w:t>
      </w:r>
      <w:r w:rsidRPr="00D22118">
        <w:rPr>
          <w:rFonts w:cs="Arial"/>
        </w:rPr>
        <w:t xml:space="preserve"> глава администрации сельского поселения принимает решение о выплате, в пределах фонда оплаты труда, денежного поощрения по итогам работы за квартал в размере до 30 процентов месячного денежного содержания муниципального служащего.</w:t>
      </w:r>
    </w:p>
    <w:p w14:paraId="48C22D06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D22118">
        <w:rPr>
          <w:rFonts w:cs="Arial"/>
        </w:rPr>
        <w:t>4.8.  Ежемесячное денежное поощрение и денежное поощрение по итогам работы за квартал выплачиваются за фактически отработанное время в расчетном периоде.</w:t>
      </w:r>
    </w:p>
    <w:p w14:paraId="5C4626BB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14:paraId="0A48AED3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AE13CD">
        <w:rPr>
          <w:rFonts w:cs="Arial"/>
        </w:rPr>
        <w:t>5. Премия за выполнение особо важных и сложных заданий (по результатам работы) муниципальным служащим</w:t>
      </w:r>
    </w:p>
    <w:p w14:paraId="216794CB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14:paraId="1DC3F5CE" w14:textId="77777777" w:rsidR="00487CC7" w:rsidRPr="00AE13CD" w:rsidRDefault="0045540C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5.1. Премия</w:t>
      </w:r>
      <w:r w:rsidR="00487CC7" w:rsidRPr="00AE13CD">
        <w:rPr>
          <w:rFonts w:cs="Arial"/>
        </w:rPr>
        <w:t xml:space="preserve"> за выполнение особо важных и сложных заданий (по результатам работы) производится муниципальным служащим при выполнении ими </w:t>
      </w:r>
      <w:proofErr w:type="gramStart"/>
      <w:r w:rsidR="00487CC7" w:rsidRPr="00AE13CD">
        <w:rPr>
          <w:rFonts w:cs="Arial"/>
        </w:rPr>
        <w:t>заданий  особой</w:t>
      </w:r>
      <w:proofErr w:type="gramEnd"/>
      <w:r w:rsidR="00487CC7" w:rsidRPr="00AE13CD">
        <w:rPr>
          <w:rFonts w:cs="Arial"/>
        </w:rPr>
        <w:t xml:space="preserve"> важности и сложности.</w:t>
      </w:r>
    </w:p>
    <w:p w14:paraId="01B9B34F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5.2. Особо важные и сложные задания, за выполнение которых выплачивается премия, характеризуются:</w:t>
      </w:r>
    </w:p>
    <w:p w14:paraId="4C209E83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возникновением в процессе деятельности сложной управленческой задачи, для решения которой необходимо оперативно внести предложение на высоком профессиональном уровне;</w:t>
      </w:r>
    </w:p>
    <w:p w14:paraId="1A6DE601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проведением аналитической работы, отличающейся большим объемом с использованием баз данных по изучаемой проблеме;</w:t>
      </w:r>
    </w:p>
    <w:p w14:paraId="051D79C0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- возникновением необходимости разработки нормативных правовых актов.</w:t>
      </w:r>
    </w:p>
    <w:p w14:paraId="56D475DE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5.3. Размер премии определяется индивидуально, максимальный размер премии не должен превышать норматив формирования расходов на оплату труда с начислениями муниципальных служащих.  </w:t>
      </w:r>
    </w:p>
    <w:p w14:paraId="2FBAAB8D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5.4. Выплата премии за выполнение особо важных и сложных заданий муниципальным служащим производиться по согласованию с главой администрации сельского поселения.</w:t>
      </w:r>
    </w:p>
    <w:p w14:paraId="27541B43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5.5. Не подлежат премированию работники, имеющие не снятое дисциплинарное взыскание.</w:t>
      </w:r>
    </w:p>
    <w:p w14:paraId="60A6A76A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5.6. Выплата премии за выполнение особо важных и сложных заданий (по результатам работы) производиться в пределах установленного фонда оплаты труда.</w:t>
      </w:r>
    </w:p>
    <w:p w14:paraId="747171AF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14:paraId="3F234128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E13CD">
        <w:rPr>
          <w:rFonts w:cs="Arial"/>
        </w:rPr>
        <w:t>6. Единовременная выплата при предоставлении</w:t>
      </w:r>
    </w:p>
    <w:p w14:paraId="46877BAA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AE13CD">
        <w:rPr>
          <w:rFonts w:cs="Arial"/>
        </w:rPr>
        <w:t>ежегодного оплачиваемого отпуска и материальная помощь</w:t>
      </w:r>
    </w:p>
    <w:p w14:paraId="56A00452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14:paraId="53D29647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6.1. Муниципальным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одного оклада денежного содержания.</w:t>
      </w:r>
    </w:p>
    <w:p w14:paraId="50DC0F7D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6.2. Основанием для выплаты единовременной выплаты и материальной помощи служит заявление муниципального служащего главе администрации сельского поселения.</w:t>
      </w:r>
    </w:p>
    <w:p w14:paraId="254B0541" w14:textId="5E156D1A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6.3.</w:t>
      </w:r>
      <w:r w:rsidR="004956CC">
        <w:rPr>
          <w:rFonts w:cs="Arial"/>
        </w:rPr>
        <w:t xml:space="preserve"> </w:t>
      </w:r>
      <w:r w:rsidRPr="00AE13CD">
        <w:rPr>
          <w:rFonts w:cs="Arial"/>
        </w:rPr>
        <w:t>Материальная помощь выплачивается, как правило, к очередному отпуску или по желанию муниципального служащего в иные сроки текущего года.</w:t>
      </w:r>
    </w:p>
    <w:p w14:paraId="4A155618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6.4. При поступлении гражданина на муниципальную службу или переводе муниципального служащего в течение календарного года в другой орган местног</w:t>
      </w:r>
      <w:r w:rsidR="0045540C">
        <w:rPr>
          <w:rFonts w:cs="Arial"/>
        </w:rPr>
        <w:t xml:space="preserve">о самоуправления, а </w:t>
      </w:r>
      <w:proofErr w:type="gramStart"/>
      <w:r w:rsidR="0045540C">
        <w:rPr>
          <w:rFonts w:cs="Arial"/>
        </w:rPr>
        <w:t>так же</w:t>
      </w:r>
      <w:proofErr w:type="gramEnd"/>
      <w:r w:rsidR="0045540C">
        <w:rPr>
          <w:rFonts w:cs="Arial"/>
        </w:rPr>
        <w:t xml:space="preserve"> при </w:t>
      </w:r>
      <w:r w:rsidRPr="00AE13CD">
        <w:rPr>
          <w:rFonts w:cs="Arial"/>
        </w:rPr>
        <w:t xml:space="preserve">увольнении муниципального служащего единовременная выплата при предоставлении ежегодного оплачиваемого </w:t>
      </w:r>
      <w:r w:rsidR="00034991">
        <w:rPr>
          <w:rFonts w:cs="Arial"/>
        </w:rPr>
        <w:t xml:space="preserve">отпуска и материальная помощь </w:t>
      </w:r>
      <w:r w:rsidRPr="00AE13CD">
        <w:rPr>
          <w:rFonts w:cs="Arial"/>
        </w:rPr>
        <w:t>выплачиваются пропорционально отработанному времени в текущем году из расчета 1/12 годового их размера за каждый полный месяц муниципальной службы.</w:t>
      </w:r>
    </w:p>
    <w:p w14:paraId="2F94BB80" w14:textId="77777777" w:rsidR="00487CC7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>6.5. В конце финансового года администрация сельского поселения производит выплату материальной помощи в установленном размере вне зависимости от наличия заявления муниципального служащего о выплате материальной помощи в текущем финансовом году.</w:t>
      </w:r>
    </w:p>
    <w:p w14:paraId="77E9DCBD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</w:p>
    <w:p w14:paraId="61C62430" w14:textId="77777777" w:rsidR="00D22118" w:rsidRPr="00A23204" w:rsidRDefault="00D22118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23204">
        <w:rPr>
          <w:rFonts w:cs="Arial"/>
        </w:rPr>
        <w:t>7. Размеры единовременного денежного поощрения</w:t>
      </w:r>
    </w:p>
    <w:p w14:paraId="09672413" w14:textId="77075DFA" w:rsidR="00D22118" w:rsidRPr="00A23204" w:rsidRDefault="00D22118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>7.1. В связи с юбилейными датами - 50, 55, 60, 65 лет со дня рождения муниципального служащего</w:t>
      </w:r>
      <w:r w:rsidR="004956CC">
        <w:rPr>
          <w:rFonts w:cs="Arial"/>
        </w:rPr>
        <w:t xml:space="preserve"> </w:t>
      </w:r>
      <w:r w:rsidRPr="00A23204">
        <w:rPr>
          <w:rFonts w:cs="Arial"/>
        </w:rPr>
        <w:t xml:space="preserve">выплачивается единовременное денежное поощрение в размере денежного содержания (должностного оклада со всеми ежемесячными и дополнительными выплатами).  </w:t>
      </w:r>
    </w:p>
    <w:p w14:paraId="54DFB030" w14:textId="77777777" w:rsidR="00D22118" w:rsidRPr="00A23204" w:rsidRDefault="00D22118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 xml:space="preserve">7.2. В связи с выходом на пенсию за выслугу лет выплачивается единовременное денежное поощрение. Размеры и порядок выплаты единовременного денежного поощрения в связи с выходом на пенсию за выслугу лет определяются нормативным правовым актом представительного органа местного самоуправления </w:t>
      </w:r>
      <w:r w:rsidR="00BB7D8E">
        <w:rPr>
          <w:rFonts w:cs="Arial"/>
        </w:rPr>
        <w:t>Криничанского</w:t>
      </w:r>
      <w:r w:rsidRPr="00A23204">
        <w:rPr>
          <w:rFonts w:cs="Arial"/>
        </w:rPr>
        <w:t xml:space="preserve"> сельского поселения.</w:t>
      </w:r>
    </w:p>
    <w:p w14:paraId="2476FFA0" w14:textId="77777777" w:rsidR="00D22118" w:rsidRPr="00A23204" w:rsidRDefault="00D22118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>7.3. Расходы на выплату единовременных денежных поощрений производятся за счет средств фонд</w:t>
      </w:r>
      <w:r w:rsidR="0045540C">
        <w:rPr>
          <w:rFonts w:cs="Arial"/>
        </w:rPr>
        <w:t xml:space="preserve">а оплаты труда органа местного </w:t>
      </w:r>
      <w:r w:rsidRPr="00A23204">
        <w:rPr>
          <w:rFonts w:cs="Arial"/>
        </w:rPr>
        <w:t xml:space="preserve">самоуправления </w:t>
      </w:r>
      <w:r w:rsidR="00BB7D8E">
        <w:rPr>
          <w:rFonts w:cs="Arial"/>
        </w:rPr>
        <w:t>Криничанского</w:t>
      </w:r>
      <w:r w:rsidRPr="00A23204">
        <w:rPr>
          <w:rFonts w:cs="Arial"/>
        </w:rPr>
        <w:t xml:space="preserve"> сельского поселения.</w:t>
      </w:r>
    </w:p>
    <w:p w14:paraId="04395CF8" w14:textId="77777777" w:rsidR="00D22118" w:rsidRPr="00A23204" w:rsidRDefault="00D22118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</w:p>
    <w:p w14:paraId="27B04048" w14:textId="77777777" w:rsidR="003F0DD1" w:rsidRPr="00A23204" w:rsidRDefault="003F0DD1" w:rsidP="00A87184">
      <w:pPr>
        <w:tabs>
          <w:tab w:val="left" w:pos="1418"/>
        </w:tabs>
        <w:ind w:firstLine="709"/>
        <w:jc w:val="center"/>
        <w:rPr>
          <w:rFonts w:cs="Arial"/>
        </w:rPr>
      </w:pPr>
      <w:r w:rsidRPr="00A23204">
        <w:rPr>
          <w:rFonts w:cs="Arial"/>
        </w:rPr>
        <w:t>8. Дополнительные гарантии муниципальным служащим</w:t>
      </w:r>
    </w:p>
    <w:p w14:paraId="2F9EC7C0" w14:textId="77777777" w:rsidR="003F0DD1" w:rsidRPr="00A23204" w:rsidRDefault="003F0DD1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>8.1. В случае с</w:t>
      </w:r>
      <w:r w:rsidR="0045540C">
        <w:rPr>
          <w:rFonts w:cs="Arial"/>
        </w:rPr>
        <w:t xml:space="preserve">мерти муниципального служащего оплата расходов и организация похорон </w:t>
      </w:r>
      <w:r w:rsidRPr="00A23204">
        <w:rPr>
          <w:rFonts w:cs="Arial"/>
        </w:rPr>
        <w:t xml:space="preserve">производиться по распоряжению органа местного самоуправления </w:t>
      </w:r>
      <w:r w:rsidR="00BB7D8E">
        <w:rPr>
          <w:rFonts w:cs="Arial"/>
        </w:rPr>
        <w:t>Криничанского</w:t>
      </w:r>
      <w:r w:rsidR="0045540C">
        <w:rPr>
          <w:rFonts w:cs="Arial"/>
        </w:rPr>
        <w:t xml:space="preserve"> сельского поселения за счет </w:t>
      </w:r>
      <w:r w:rsidRPr="00A23204">
        <w:rPr>
          <w:rFonts w:cs="Arial"/>
        </w:rPr>
        <w:t xml:space="preserve">средств   бюджета </w:t>
      </w:r>
      <w:r w:rsidR="00BB7D8E">
        <w:rPr>
          <w:rFonts w:cs="Arial"/>
        </w:rPr>
        <w:t>Криничанского</w:t>
      </w:r>
      <w:r w:rsidRPr="00A23204">
        <w:rPr>
          <w:rFonts w:cs="Arial"/>
        </w:rPr>
        <w:t xml:space="preserve"> сельского поселения. </w:t>
      </w:r>
    </w:p>
    <w:p w14:paraId="7961D010" w14:textId="77777777" w:rsidR="00D22118" w:rsidRPr="00A23204" w:rsidRDefault="0045540C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>
        <w:rPr>
          <w:rFonts w:cs="Arial"/>
        </w:rPr>
        <w:t xml:space="preserve">Оплата </w:t>
      </w:r>
      <w:r w:rsidR="003F0DD1" w:rsidRPr="00A23204">
        <w:rPr>
          <w:rFonts w:cs="Arial"/>
        </w:rPr>
        <w:t>расходов не может превыша</w:t>
      </w:r>
      <w:r>
        <w:rPr>
          <w:rFonts w:cs="Arial"/>
        </w:rPr>
        <w:t xml:space="preserve">ть 5 МРОТ (минимальных размеров оплаты труда), а в </w:t>
      </w:r>
      <w:r w:rsidR="003F0DD1" w:rsidRPr="00A23204">
        <w:rPr>
          <w:rFonts w:cs="Arial"/>
        </w:rPr>
        <w:t xml:space="preserve">случае смерти </w:t>
      </w:r>
      <w:r>
        <w:rPr>
          <w:rFonts w:cs="Arial"/>
        </w:rPr>
        <w:t xml:space="preserve">муниципального служащего </w:t>
      </w:r>
      <w:r w:rsidR="003F0DD1" w:rsidRPr="00A23204">
        <w:rPr>
          <w:rFonts w:cs="Arial"/>
        </w:rPr>
        <w:t>при исполнении служебных обязанностей –</w:t>
      </w:r>
      <w:r>
        <w:rPr>
          <w:rFonts w:cs="Arial"/>
        </w:rPr>
        <w:t xml:space="preserve"> 10 МРОТ (минимальных размеров </w:t>
      </w:r>
      <w:r w:rsidR="003F0DD1" w:rsidRPr="00A23204">
        <w:rPr>
          <w:rFonts w:cs="Arial"/>
        </w:rPr>
        <w:t>оплаты труда).</w:t>
      </w:r>
    </w:p>
    <w:p w14:paraId="3877E24F" w14:textId="77777777" w:rsidR="00BA3A33" w:rsidRPr="00A23204" w:rsidRDefault="00BA3A33" w:rsidP="00A87184">
      <w:pPr>
        <w:tabs>
          <w:tab w:val="left" w:pos="1418"/>
        </w:tabs>
        <w:autoSpaceDE w:val="0"/>
        <w:autoSpaceDN w:val="0"/>
        <w:adjustRightInd w:val="0"/>
        <w:ind w:firstLine="709"/>
        <w:outlineLvl w:val="1"/>
        <w:rPr>
          <w:rFonts w:cs="Arial"/>
        </w:rPr>
      </w:pPr>
      <w:r w:rsidRPr="00A23204">
        <w:rPr>
          <w:rFonts w:cs="Arial"/>
        </w:rPr>
        <w:t>8.2. За счет средств экономии по фонду оплаты труда муниципальным служащим может быть оказана дополнительная материальная помощь при наступлении особых случаев: болезнь, смерть близких родственников (супругов, детей, родителей). Размер дополнительной материальной помощи не может быть менее 0, 5 должностного оклада.</w:t>
      </w:r>
    </w:p>
    <w:p w14:paraId="6A31CB23" w14:textId="77777777" w:rsidR="00D22118" w:rsidRPr="00A23204" w:rsidRDefault="00D22118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</w:p>
    <w:p w14:paraId="134AE0C6" w14:textId="77777777" w:rsidR="00487CC7" w:rsidRPr="00AE13CD" w:rsidRDefault="003F0DD1" w:rsidP="00A87184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rFonts w:cs="Arial"/>
        </w:rPr>
      </w:pPr>
      <w:r w:rsidRPr="00A23204">
        <w:rPr>
          <w:rFonts w:cs="Arial"/>
        </w:rPr>
        <w:t>9</w:t>
      </w:r>
      <w:r w:rsidR="00487CC7" w:rsidRPr="00A23204">
        <w:rPr>
          <w:rFonts w:cs="Arial"/>
        </w:rPr>
        <w:t>. Формирование фонда оплаты</w:t>
      </w:r>
      <w:r w:rsidR="00487CC7" w:rsidRPr="00AE13CD">
        <w:rPr>
          <w:rFonts w:cs="Arial"/>
        </w:rPr>
        <w:t xml:space="preserve"> труда муниципальных служащих</w:t>
      </w:r>
    </w:p>
    <w:p w14:paraId="3A9DC45A" w14:textId="77777777" w:rsidR="00C82274" w:rsidRDefault="00C82274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</w:p>
    <w:p w14:paraId="518281EB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709"/>
        <w:rPr>
          <w:rFonts w:cs="Arial"/>
        </w:rPr>
      </w:pPr>
      <w:r w:rsidRPr="00AE13CD">
        <w:rPr>
          <w:rFonts w:cs="Arial"/>
        </w:rPr>
        <w:t xml:space="preserve">Формирование фонда оплаты труда муниципальных служащих администрации </w:t>
      </w:r>
      <w:r w:rsidR="00BB7D8E">
        <w:rPr>
          <w:rFonts w:cs="Arial"/>
        </w:rPr>
        <w:t>Криничанского</w:t>
      </w:r>
      <w:r w:rsidRPr="00AE13CD">
        <w:rPr>
          <w:rFonts w:cs="Arial"/>
        </w:rPr>
        <w:t xml:space="preserve"> сельского поселения производится в порядке, определенном областным законодательством, для гражданских служащих области и иными правовыми актами Воронежской области. </w:t>
      </w:r>
    </w:p>
    <w:p w14:paraId="16BEEA51" w14:textId="77777777" w:rsidR="00487CC7" w:rsidRPr="00AE13CD" w:rsidRDefault="00487CC7" w:rsidP="00A87184">
      <w:pPr>
        <w:pStyle w:val="ConsPlusTitle"/>
        <w:widowControl/>
        <w:tabs>
          <w:tab w:val="left" w:pos="1418"/>
        </w:tabs>
        <w:ind w:left="5387"/>
        <w:jc w:val="both"/>
        <w:rPr>
          <w:b w:val="0"/>
          <w:bCs w:val="0"/>
          <w:sz w:val="24"/>
          <w:szCs w:val="24"/>
        </w:rPr>
      </w:pPr>
      <w:r w:rsidRPr="00AE13CD">
        <w:rPr>
          <w:sz w:val="24"/>
          <w:szCs w:val="24"/>
        </w:rPr>
        <w:br w:type="page"/>
      </w:r>
      <w:r w:rsidRPr="00AE13CD">
        <w:rPr>
          <w:b w:val="0"/>
          <w:bCs w:val="0"/>
          <w:sz w:val="24"/>
          <w:szCs w:val="24"/>
        </w:rPr>
        <w:lastRenderedPageBreak/>
        <w:t>Приложение № 1</w:t>
      </w:r>
    </w:p>
    <w:p w14:paraId="352FE604" w14:textId="77777777" w:rsidR="00487CC7" w:rsidRPr="00AE13CD" w:rsidRDefault="00487CC7" w:rsidP="00A87184">
      <w:pPr>
        <w:pStyle w:val="ConsPlusTitle"/>
        <w:widowControl/>
        <w:tabs>
          <w:tab w:val="left" w:pos="1418"/>
        </w:tabs>
        <w:ind w:left="5387"/>
        <w:jc w:val="both"/>
        <w:rPr>
          <w:b w:val="0"/>
          <w:sz w:val="24"/>
          <w:szCs w:val="24"/>
        </w:rPr>
      </w:pPr>
      <w:r w:rsidRPr="00AE13CD">
        <w:rPr>
          <w:b w:val="0"/>
          <w:bCs w:val="0"/>
          <w:sz w:val="24"/>
          <w:szCs w:val="24"/>
        </w:rPr>
        <w:t xml:space="preserve">к положению об оплате труда муниципальных служащих органов местного самоуправления </w:t>
      </w:r>
      <w:r w:rsidR="00BB7D8E">
        <w:rPr>
          <w:b w:val="0"/>
          <w:bCs w:val="0"/>
          <w:sz w:val="24"/>
          <w:szCs w:val="24"/>
        </w:rPr>
        <w:t>Криничанского</w:t>
      </w:r>
      <w:r w:rsidRPr="00AE13CD">
        <w:rPr>
          <w:b w:val="0"/>
          <w:bCs w:val="0"/>
          <w:sz w:val="24"/>
          <w:szCs w:val="24"/>
        </w:rPr>
        <w:t xml:space="preserve"> сельского поселения</w:t>
      </w:r>
    </w:p>
    <w:p w14:paraId="0997F0F6" w14:textId="77777777" w:rsidR="00487CC7" w:rsidRPr="00AE13CD" w:rsidRDefault="00487CC7" w:rsidP="00A87184">
      <w:pPr>
        <w:tabs>
          <w:tab w:val="left" w:pos="1418"/>
        </w:tabs>
        <w:autoSpaceDE w:val="0"/>
        <w:autoSpaceDN w:val="0"/>
        <w:adjustRightInd w:val="0"/>
        <w:ind w:firstLine="0"/>
        <w:rPr>
          <w:rFonts w:cs="Arial"/>
        </w:rPr>
      </w:pPr>
    </w:p>
    <w:p w14:paraId="2503C81D" w14:textId="77777777" w:rsidR="00487CC7" w:rsidRPr="00AE13CD" w:rsidRDefault="00487CC7" w:rsidP="00A87184">
      <w:pPr>
        <w:pStyle w:val="ConsPlusTitle"/>
        <w:widowControl/>
        <w:tabs>
          <w:tab w:val="left" w:pos="1418"/>
        </w:tabs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>РАЗМЕРЫ ДОЛЖНОСТНЫХ ОКЛАДОВ</w:t>
      </w:r>
    </w:p>
    <w:p w14:paraId="1D20C399" w14:textId="77777777" w:rsidR="00487CC7" w:rsidRPr="00AE13CD" w:rsidRDefault="00487CC7" w:rsidP="00A87184">
      <w:pPr>
        <w:pStyle w:val="ConsPlusTitle"/>
        <w:widowControl/>
        <w:tabs>
          <w:tab w:val="left" w:pos="1418"/>
        </w:tabs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ПО ДОЛЖНОСТЯМ МУНИЦИПАЛЬНОЙ СЛУЖБЫ ОРГАНОВ МЕСТНОГО САМОУПРАВЛЕНИЯ </w:t>
      </w:r>
      <w:r w:rsidR="00BB7D8E">
        <w:rPr>
          <w:b w:val="0"/>
          <w:sz w:val="24"/>
          <w:szCs w:val="24"/>
        </w:rPr>
        <w:t>КРИНИЧАНСКОГО</w:t>
      </w:r>
      <w:r w:rsidRPr="00AE13CD">
        <w:rPr>
          <w:b w:val="0"/>
          <w:sz w:val="24"/>
          <w:szCs w:val="24"/>
        </w:rPr>
        <w:t xml:space="preserve"> СЕЛЬСКОГО ПОСЕЛЕНИЯ</w:t>
      </w:r>
    </w:p>
    <w:p w14:paraId="0CFC8DDE" w14:textId="77777777" w:rsidR="00487CC7" w:rsidRPr="00AE13CD" w:rsidRDefault="00487CC7" w:rsidP="00A87184">
      <w:pPr>
        <w:pStyle w:val="ConsPlusTitle"/>
        <w:widowControl/>
        <w:tabs>
          <w:tab w:val="left" w:pos="1418"/>
        </w:tabs>
        <w:jc w:val="center"/>
        <w:rPr>
          <w:b w:val="0"/>
          <w:sz w:val="24"/>
          <w:szCs w:val="24"/>
        </w:rPr>
      </w:pPr>
      <w:r w:rsidRPr="00AE13CD">
        <w:rPr>
          <w:b w:val="0"/>
          <w:sz w:val="24"/>
          <w:szCs w:val="24"/>
        </w:rPr>
        <w:t xml:space="preserve">В администрации </w:t>
      </w:r>
      <w:r w:rsidR="00BB7D8E">
        <w:rPr>
          <w:b w:val="0"/>
          <w:sz w:val="24"/>
          <w:szCs w:val="24"/>
        </w:rPr>
        <w:t>Криничанского</w:t>
      </w:r>
      <w:r w:rsidRPr="00AE13CD">
        <w:rPr>
          <w:b w:val="0"/>
          <w:sz w:val="24"/>
          <w:szCs w:val="24"/>
        </w:rPr>
        <w:t xml:space="preserve"> сельского поселения</w:t>
      </w:r>
    </w:p>
    <w:p w14:paraId="4FDB237D" w14:textId="77777777" w:rsidR="00C82274" w:rsidRPr="00AE13CD" w:rsidRDefault="00C82274" w:rsidP="00A87184">
      <w:pPr>
        <w:pStyle w:val="ConsPlusTitle"/>
        <w:widowControl/>
        <w:tabs>
          <w:tab w:val="left" w:pos="1418"/>
        </w:tabs>
        <w:jc w:val="both"/>
        <w:rPr>
          <w:b w:val="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5001"/>
        <w:gridCol w:w="2681"/>
      </w:tblGrid>
      <w:tr w:rsidR="00487CC7" w:rsidRPr="00AE13CD" w14:paraId="4E685EA8" w14:textId="77777777" w:rsidTr="00487CC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41D6" w14:textId="77777777" w:rsidR="00487CC7" w:rsidRPr="002977E4" w:rsidRDefault="00487CC7" w:rsidP="00A87184">
            <w:pPr>
              <w:pStyle w:val="ConsPlusTitle"/>
              <w:widowControl/>
              <w:tabs>
                <w:tab w:val="left" w:pos="1418"/>
              </w:tabs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>Группа должностей</w:t>
            </w:r>
          </w:p>
          <w:p w14:paraId="3D0376E6" w14:textId="77777777" w:rsidR="00487CC7" w:rsidRPr="002977E4" w:rsidRDefault="00487CC7" w:rsidP="00A87184">
            <w:pPr>
              <w:pStyle w:val="ConsPlusTitle"/>
              <w:widowControl/>
              <w:tabs>
                <w:tab w:val="left" w:pos="1418"/>
              </w:tabs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2C52" w14:textId="77777777" w:rsidR="00487CC7" w:rsidRPr="002977E4" w:rsidRDefault="00487CC7" w:rsidP="00A87184">
            <w:pPr>
              <w:pStyle w:val="ConsPlusTitle"/>
              <w:widowControl/>
              <w:tabs>
                <w:tab w:val="left" w:pos="1418"/>
              </w:tabs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2CAB" w14:textId="77777777" w:rsidR="00487CC7" w:rsidRPr="002977E4" w:rsidRDefault="00487CC7" w:rsidP="00A87184">
            <w:pPr>
              <w:pStyle w:val="ConsPlusTitle"/>
              <w:widowControl/>
              <w:tabs>
                <w:tab w:val="left" w:pos="1418"/>
              </w:tabs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>Размер должностного                                           оклада (рублей)</w:t>
            </w:r>
          </w:p>
        </w:tc>
      </w:tr>
      <w:tr w:rsidR="00487CC7" w:rsidRPr="00AE13CD" w14:paraId="524678DE" w14:textId="77777777" w:rsidTr="00487CC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3843" w14:textId="77777777" w:rsidR="00487CC7" w:rsidRPr="002977E4" w:rsidRDefault="00487CC7" w:rsidP="00A87184">
            <w:pPr>
              <w:pStyle w:val="ConsPlusTitle"/>
              <w:widowControl/>
              <w:tabs>
                <w:tab w:val="left" w:pos="1418"/>
              </w:tabs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>Старшая</w:t>
            </w:r>
          </w:p>
          <w:p w14:paraId="5DEF307D" w14:textId="77777777" w:rsidR="00487CC7" w:rsidRPr="002977E4" w:rsidRDefault="00487CC7" w:rsidP="00A87184">
            <w:pPr>
              <w:pStyle w:val="ConsPlusTitle"/>
              <w:widowControl/>
              <w:tabs>
                <w:tab w:val="left" w:pos="1418"/>
              </w:tabs>
              <w:jc w:val="both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168F" w14:textId="77777777" w:rsidR="00487CC7" w:rsidRPr="002977E4" w:rsidRDefault="00487CC7" w:rsidP="00A87184">
            <w:pPr>
              <w:pStyle w:val="ConsPlusTitle"/>
              <w:widowControl/>
              <w:tabs>
                <w:tab w:val="left" w:pos="1418"/>
              </w:tabs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2977E4">
              <w:rPr>
                <w:rFonts w:eastAsia="Calibri"/>
                <w:b w:val="0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3C0C" w14:textId="77777777" w:rsidR="00487CC7" w:rsidRPr="002977E4" w:rsidRDefault="00BB7D8E" w:rsidP="00A87184">
            <w:pPr>
              <w:pStyle w:val="ConsPlusTitle"/>
              <w:widowControl/>
              <w:tabs>
                <w:tab w:val="left" w:pos="1418"/>
              </w:tabs>
              <w:jc w:val="center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8064</w:t>
            </w:r>
            <w:r w:rsidR="00766D38" w:rsidRPr="00BB7D8E">
              <w:rPr>
                <w:b w:val="0"/>
                <w:sz w:val="24"/>
                <w:szCs w:val="24"/>
              </w:rPr>
              <w:t>,00</w:t>
            </w:r>
          </w:p>
        </w:tc>
      </w:tr>
    </w:tbl>
    <w:p w14:paraId="7497B4B0" w14:textId="77777777" w:rsidR="00487CC7" w:rsidRPr="00AE13CD" w:rsidRDefault="00487CC7" w:rsidP="00A87184">
      <w:pPr>
        <w:pStyle w:val="ConsPlusTitle"/>
        <w:widowControl/>
        <w:tabs>
          <w:tab w:val="left" w:pos="1418"/>
        </w:tabs>
        <w:ind w:left="5529"/>
        <w:jc w:val="both"/>
        <w:rPr>
          <w:b w:val="0"/>
          <w:sz w:val="24"/>
          <w:szCs w:val="24"/>
        </w:rPr>
      </w:pPr>
    </w:p>
    <w:sectPr w:rsidR="00487CC7" w:rsidRPr="00AE13CD" w:rsidSect="00B173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2268" w:right="567" w:bottom="567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68546" w14:textId="77777777" w:rsidR="00976334" w:rsidRDefault="00976334" w:rsidP="000740EC">
      <w:r>
        <w:separator/>
      </w:r>
    </w:p>
  </w:endnote>
  <w:endnote w:type="continuationSeparator" w:id="0">
    <w:p w14:paraId="48B368C7" w14:textId="77777777" w:rsidR="00976334" w:rsidRDefault="00976334" w:rsidP="0007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p Symbols">
    <w:charset w:val="02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E8EF8" w14:textId="77777777" w:rsidR="000477BF" w:rsidRDefault="000477B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44D47" w14:textId="77777777" w:rsidR="000477BF" w:rsidRDefault="000477B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9A0E0" w14:textId="77777777" w:rsidR="000477BF" w:rsidRDefault="000477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4287A" w14:textId="77777777" w:rsidR="00976334" w:rsidRDefault="00976334" w:rsidP="000740EC">
      <w:r>
        <w:separator/>
      </w:r>
    </w:p>
  </w:footnote>
  <w:footnote w:type="continuationSeparator" w:id="0">
    <w:p w14:paraId="1BD8D684" w14:textId="77777777" w:rsidR="00976334" w:rsidRDefault="00976334" w:rsidP="00074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4964D" w14:textId="77777777" w:rsidR="000477BF" w:rsidRDefault="000477B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4898C" w14:textId="77777777" w:rsidR="000477BF" w:rsidRPr="00403272" w:rsidRDefault="000477BF">
    <w:pPr>
      <w:pStyle w:val="a9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7B54A" w14:textId="77777777" w:rsidR="000477BF" w:rsidRDefault="000477B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73729"/>
    <w:multiLevelType w:val="hybridMultilevel"/>
    <w:tmpl w:val="D00292D8"/>
    <w:lvl w:ilvl="0" w:tplc="F9BC4036">
      <w:start w:val="1"/>
      <w:numFmt w:val="decimal"/>
      <w:lvlText w:val="%1."/>
      <w:lvlJc w:val="left"/>
      <w:pPr>
        <w:ind w:left="205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975AB"/>
    <w:multiLevelType w:val="hybridMultilevel"/>
    <w:tmpl w:val="FA9A8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9E050B"/>
    <w:multiLevelType w:val="singleLevel"/>
    <w:tmpl w:val="13283394"/>
    <w:lvl w:ilvl="0">
      <w:start w:val="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 w15:restartNumberingAfterBreak="0">
    <w:nsid w:val="1DE22075"/>
    <w:multiLevelType w:val="hybridMultilevel"/>
    <w:tmpl w:val="BA46AABE"/>
    <w:lvl w:ilvl="0" w:tplc="B6A09D3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889D2">
      <w:numFmt w:val="none"/>
      <w:lvlText w:val=""/>
      <w:lvlJc w:val="left"/>
      <w:pPr>
        <w:tabs>
          <w:tab w:val="num" w:pos="360"/>
        </w:tabs>
      </w:pPr>
    </w:lvl>
    <w:lvl w:ilvl="2" w:tplc="D59690C2">
      <w:numFmt w:val="none"/>
      <w:lvlText w:val=""/>
      <w:lvlJc w:val="left"/>
      <w:pPr>
        <w:tabs>
          <w:tab w:val="num" w:pos="360"/>
        </w:tabs>
      </w:pPr>
    </w:lvl>
    <w:lvl w:ilvl="3" w:tplc="E2C2EC26">
      <w:numFmt w:val="none"/>
      <w:lvlText w:val=""/>
      <w:lvlJc w:val="left"/>
      <w:pPr>
        <w:tabs>
          <w:tab w:val="num" w:pos="360"/>
        </w:tabs>
      </w:pPr>
    </w:lvl>
    <w:lvl w:ilvl="4" w:tplc="FF642C08">
      <w:numFmt w:val="none"/>
      <w:lvlText w:val=""/>
      <w:lvlJc w:val="left"/>
      <w:pPr>
        <w:tabs>
          <w:tab w:val="num" w:pos="360"/>
        </w:tabs>
      </w:pPr>
    </w:lvl>
    <w:lvl w:ilvl="5" w:tplc="9F4C8E18">
      <w:numFmt w:val="none"/>
      <w:lvlText w:val=""/>
      <w:lvlJc w:val="left"/>
      <w:pPr>
        <w:tabs>
          <w:tab w:val="num" w:pos="360"/>
        </w:tabs>
      </w:pPr>
    </w:lvl>
    <w:lvl w:ilvl="6" w:tplc="CC72D22C">
      <w:numFmt w:val="none"/>
      <w:lvlText w:val=""/>
      <w:lvlJc w:val="left"/>
      <w:pPr>
        <w:tabs>
          <w:tab w:val="num" w:pos="360"/>
        </w:tabs>
      </w:pPr>
    </w:lvl>
    <w:lvl w:ilvl="7" w:tplc="5A305038">
      <w:numFmt w:val="none"/>
      <w:lvlText w:val=""/>
      <w:lvlJc w:val="left"/>
      <w:pPr>
        <w:tabs>
          <w:tab w:val="num" w:pos="360"/>
        </w:tabs>
      </w:pPr>
    </w:lvl>
    <w:lvl w:ilvl="8" w:tplc="E2EE7EF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7E23ADE"/>
    <w:multiLevelType w:val="hybridMultilevel"/>
    <w:tmpl w:val="1D3606F2"/>
    <w:lvl w:ilvl="0" w:tplc="47781ED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81D2693"/>
    <w:multiLevelType w:val="singleLevel"/>
    <w:tmpl w:val="9D9AA20E"/>
    <w:lvl w:ilvl="0">
      <w:start w:val="10"/>
      <w:numFmt w:val="decimal"/>
      <w:lvlText w:val="%1."/>
      <w:legacy w:legacy="1" w:legacySpace="0" w:legacyIndent="620"/>
      <w:lvlJc w:val="left"/>
      <w:rPr>
        <w:rFonts w:ascii="Arial" w:hAnsi="Arial" w:cs="Arial" w:hint="default"/>
      </w:rPr>
    </w:lvl>
  </w:abstractNum>
  <w:abstractNum w:abstractNumId="7" w15:restartNumberingAfterBreak="0">
    <w:nsid w:val="2AD14242"/>
    <w:multiLevelType w:val="singleLevel"/>
    <w:tmpl w:val="125CBEAE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8" w15:restartNumberingAfterBreak="0">
    <w:nsid w:val="2C9470A0"/>
    <w:multiLevelType w:val="hybridMultilevel"/>
    <w:tmpl w:val="84120D5C"/>
    <w:lvl w:ilvl="0" w:tplc="D7185314">
      <w:start w:val="1"/>
      <w:numFmt w:val="decimal"/>
      <w:lvlText w:val="%1."/>
      <w:lvlJc w:val="left"/>
      <w:pPr>
        <w:ind w:left="1406" w:hanging="55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414A69"/>
    <w:multiLevelType w:val="singleLevel"/>
    <w:tmpl w:val="EB5CB496"/>
    <w:lvl w:ilvl="0">
      <w:start w:val="1"/>
      <w:numFmt w:val="decimal"/>
      <w:lvlText w:val="%1."/>
      <w:legacy w:legacy="1" w:legacySpace="0" w:legacyIndent="337"/>
      <w:lvlJc w:val="left"/>
      <w:rPr>
        <w:rFonts w:ascii="Arial" w:hAnsi="Arial" w:cs="Arial" w:hint="default"/>
      </w:rPr>
    </w:lvl>
  </w:abstractNum>
  <w:abstractNum w:abstractNumId="10" w15:restartNumberingAfterBreak="0">
    <w:nsid w:val="3FB53D35"/>
    <w:multiLevelType w:val="singleLevel"/>
    <w:tmpl w:val="3D0658D2"/>
    <w:lvl w:ilvl="0">
      <w:start w:val="12"/>
      <w:numFmt w:val="decimal"/>
      <w:lvlText w:val="%1."/>
      <w:legacy w:legacy="1" w:legacySpace="0" w:legacyIndent="547"/>
      <w:lvlJc w:val="left"/>
      <w:rPr>
        <w:rFonts w:ascii="Arial" w:hAnsi="Arial" w:cs="Arial" w:hint="default"/>
      </w:rPr>
    </w:lvl>
  </w:abstractNum>
  <w:abstractNum w:abstractNumId="11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13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FAF"/>
    <w:rsid w:val="00003598"/>
    <w:rsid w:val="00007D19"/>
    <w:rsid w:val="00034709"/>
    <w:rsid w:val="00034991"/>
    <w:rsid w:val="0004007C"/>
    <w:rsid w:val="00044C45"/>
    <w:rsid w:val="000477BF"/>
    <w:rsid w:val="00052422"/>
    <w:rsid w:val="000525F7"/>
    <w:rsid w:val="000715AE"/>
    <w:rsid w:val="000740EC"/>
    <w:rsid w:val="00084781"/>
    <w:rsid w:val="000860B1"/>
    <w:rsid w:val="0009415B"/>
    <w:rsid w:val="00095D6E"/>
    <w:rsid w:val="000A0737"/>
    <w:rsid w:val="000A7009"/>
    <w:rsid w:val="000D568E"/>
    <w:rsid w:val="000E7560"/>
    <w:rsid w:val="000F71AF"/>
    <w:rsid w:val="000F74D5"/>
    <w:rsid w:val="00112C62"/>
    <w:rsid w:val="0012287C"/>
    <w:rsid w:val="00122EDD"/>
    <w:rsid w:val="00133929"/>
    <w:rsid w:val="00136028"/>
    <w:rsid w:val="001371FA"/>
    <w:rsid w:val="00155F2B"/>
    <w:rsid w:val="001638A1"/>
    <w:rsid w:val="0017292B"/>
    <w:rsid w:val="00172FB6"/>
    <w:rsid w:val="00185F76"/>
    <w:rsid w:val="001960B4"/>
    <w:rsid w:val="001A1306"/>
    <w:rsid w:val="001C3C83"/>
    <w:rsid w:val="001C3DBB"/>
    <w:rsid w:val="001E230E"/>
    <w:rsid w:val="001F41F5"/>
    <w:rsid w:val="00202DA9"/>
    <w:rsid w:val="00202EE6"/>
    <w:rsid w:val="0020757B"/>
    <w:rsid w:val="00215DB0"/>
    <w:rsid w:val="00223BEA"/>
    <w:rsid w:val="00223CBE"/>
    <w:rsid w:val="00233B5C"/>
    <w:rsid w:val="00233FD5"/>
    <w:rsid w:val="00235343"/>
    <w:rsid w:val="002429E1"/>
    <w:rsid w:val="002519AD"/>
    <w:rsid w:val="002543D3"/>
    <w:rsid w:val="00255CFB"/>
    <w:rsid w:val="002711E2"/>
    <w:rsid w:val="00275346"/>
    <w:rsid w:val="002802F5"/>
    <w:rsid w:val="00283477"/>
    <w:rsid w:val="00295793"/>
    <w:rsid w:val="002977E4"/>
    <w:rsid w:val="002A61E2"/>
    <w:rsid w:val="002C3D16"/>
    <w:rsid w:val="002C5839"/>
    <w:rsid w:val="002F0A91"/>
    <w:rsid w:val="002F1834"/>
    <w:rsid w:val="003063C8"/>
    <w:rsid w:val="00311CAF"/>
    <w:rsid w:val="00315D58"/>
    <w:rsid w:val="00316EE6"/>
    <w:rsid w:val="00320C1C"/>
    <w:rsid w:val="0032114D"/>
    <w:rsid w:val="003241B4"/>
    <w:rsid w:val="0032797C"/>
    <w:rsid w:val="00333832"/>
    <w:rsid w:val="00334328"/>
    <w:rsid w:val="00334670"/>
    <w:rsid w:val="0034500C"/>
    <w:rsid w:val="00354E66"/>
    <w:rsid w:val="00366CE8"/>
    <w:rsid w:val="00387910"/>
    <w:rsid w:val="00392A06"/>
    <w:rsid w:val="003A745C"/>
    <w:rsid w:val="003B1301"/>
    <w:rsid w:val="003C7B06"/>
    <w:rsid w:val="003D109A"/>
    <w:rsid w:val="003E1EF0"/>
    <w:rsid w:val="003F0DD1"/>
    <w:rsid w:val="003F343B"/>
    <w:rsid w:val="003F3587"/>
    <w:rsid w:val="00403272"/>
    <w:rsid w:val="00414C43"/>
    <w:rsid w:val="00416CE6"/>
    <w:rsid w:val="00425261"/>
    <w:rsid w:val="0044626E"/>
    <w:rsid w:val="00453948"/>
    <w:rsid w:val="0045540C"/>
    <w:rsid w:val="00457848"/>
    <w:rsid w:val="004579AF"/>
    <w:rsid w:val="004620A6"/>
    <w:rsid w:val="0046341B"/>
    <w:rsid w:val="00464758"/>
    <w:rsid w:val="0046558F"/>
    <w:rsid w:val="00474329"/>
    <w:rsid w:val="00480955"/>
    <w:rsid w:val="00484921"/>
    <w:rsid w:val="00487CC7"/>
    <w:rsid w:val="00491E0F"/>
    <w:rsid w:val="004956CC"/>
    <w:rsid w:val="004A21EE"/>
    <w:rsid w:val="004A79DF"/>
    <w:rsid w:val="004B37D7"/>
    <w:rsid w:val="004D5B5B"/>
    <w:rsid w:val="004E03A6"/>
    <w:rsid w:val="004F5535"/>
    <w:rsid w:val="004F6FED"/>
    <w:rsid w:val="00504FB5"/>
    <w:rsid w:val="00514291"/>
    <w:rsid w:val="005150E4"/>
    <w:rsid w:val="005251FE"/>
    <w:rsid w:val="00525C27"/>
    <w:rsid w:val="00526E8F"/>
    <w:rsid w:val="0055084D"/>
    <w:rsid w:val="00565C78"/>
    <w:rsid w:val="00577AA0"/>
    <w:rsid w:val="00582C3E"/>
    <w:rsid w:val="00590B78"/>
    <w:rsid w:val="00594152"/>
    <w:rsid w:val="00594D61"/>
    <w:rsid w:val="00597DFC"/>
    <w:rsid w:val="005A1940"/>
    <w:rsid w:val="005A1C9B"/>
    <w:rsid w:val="005A2634"/>
    <w:rsid w:val="005A3E24"/>
    <w:rsid w:val="005B3B97"/>
    <w:rsid w:val="005C1F4C"/>
    <w:rsid w:val="005C6AA6"/>
    <w:rsid w:val="005D3D08"/>
    <w:rsid w:val="005E4698"/>
    <w:rsid w:val="0060037B"/>
    <w:rsid w:val="00605BD6"/>
    <w:rsid w:val="00607624"/>
    <w:rsid w:val="00633ED0"/>
    <w:rsid w:val="00634BEC"/>
    <w:rsid w:val="00637DA4"/>
    <w:rsid w:val="0064398B"/>
    <w:rsid w:val="006549F3"/>
    <w:rsid w:val="0065628B"/>
    <w:rsid w:val="006658ED"/>
    <w:rsid w:val="00670D27"/>
    <w:rsid w:val="006757CF"/>
    <w:rsid w:val="00690BC1"/>
    <w:rsid w:val="006A385E"/>
    <w:rsid w:val="006B5DA0"/>
    <w:rsid w:val="006C7044"/>
    <w:rsid w:val="006D0B70"/>
    <w:rsid w:val="006D2088"/>
    <w:rsid w:val="006D5741"/>
    <w:rsid w:val="006E017C"/>
    <w:rsid w:val="006E7D51"/>
    <w:rsid w:val="006F2B76"/>
    <w:rsid w:val="006F711F"/>
    <w:rsid w:val="00722677"/>
    <w:rsid w:val="00732CF1"/>
    <w:rsid w:val="00766D38"/>
    <w:rsid w:val="00794851"/>
    <w:rsid w:val="007A52A2"/>
    <w:rsid w:val="007B1BA0"/>
    <w:rsid w:val="007B50A5"/>
    <w:rsid w:val="007C75D8"/>
    <w:rsid w:val="007E7109"/>
    <w:rsid w:val="007F1E0A"/>
    <w:rsid w:val="00812EE4"/>
    <w:rsid w:val="00815E28"/>
    <w:rsid w:val="008165EF"/>
    <w:rsid w:val="0081774C"/>
    <w:rsid w:val="0082005A"/>
    <w:rsid w:val="00832BA0"/>
    <w:rsid w:val="008361D0"/>
    <w:rsid w:val="00844FAF"/>
    <w:rsid w:val="0084567A"/>
    <w:rsid w:val="008502B2"/>
    <w:rsid w:val="00853552"/>
    <w:rsid w:val="0086797A"/>
    <w:rsid w:val="00875022"/>
    <w:rsid w:val="00881530"/>
    <w:rsid w:val="00882E83"/>
    <w:rsid w:val="00884D08"/>
    <w:rsid w:val="008863D6"/>
    <w:rsid w:val="008909C0"/>
    <w:rsid w:val="008B050B"/>
    <w:rsid w:val="008B0A2D"/>
    <w:rsid w:val="008B25BC"/>
    <w:rsid w:val="008C62C4"/>
    <w:rsid w:val="008C6E04"/>
    <w:rsid w:val="008E0ED5"/>
    <w:rsid w:val="008E32C0"/>
    <w:rsid w:val="008F471C"/>
    <w:rsid w:val="009105D5"/>
    <w:rsid w:val="00933F00"/>
    <w:rsid w:val="00950C75"/>
    <w:rsid w:val="00957640"/>
    <w:rsid w:val="009665B1"/>
    <w:rsid w:val="00976334"/>
    <w:rsid w:val="00981A8F"/>
    <w:rsid w:val="0099521C"/>
    <w:rsid w:val="009A246D"/>
    <w:rsid w:val="009A538D"/>
    <w:rsid w:val="009B039F"/>
    <w:rsid w:val="009C2789"/>
    <w:rsid w:val="009D68E6"/>
    <w:rsid w:val="009E271B"/>
    <w:rsid w:val="009E2C0C"/>
    <w:rsid w:val="00A1022F"/>
    <w:rsid w:val="00A23204"/>
    <w:rsid w:val="00A33021"/>
    <w:rsid w:val="00A36D81"/>
    <w:rsid w:val="00A445D1"/>
    <w:rsid w:val="00A51DE3"/>
    <w:rsid w:val="00A5256F"/>
    <w:rsid w:val="00A63369"/>
    <w:rsid w:val="00A76C66"/>
    <w:rsid w:val="00A852BA"/>
    <w:rsid w:val="00A87184"/>
    <w:rsid w:val="00AC181D"/>
    <w:rsid w:val="00AD048A"/>
    <w:rsid w:val="00AD3081"/>
    <w:rsid w:val="00AE13CD"/>
    <w:rsid w:val="00AF1FC4"/>
    <w:rsid w:val="00AF3738"/>
    <w:rsid w:val="00AF3FD8"/>
    <w:rsid w:val="00B04D05"/>
    <w:rsid w:val="00B14033"/>
    <w:rsid w:val="00B1733D"/>
    <w:rsid w:val="00B21379"/>
    <w:rsid w:val="00B34A62"/>
    <w:rsid w:val="00B37A29"/>
    <w:rsid w:val="00B445B0"/>
    <w:rsid w:val="00B4790F"/>
    <w:rsid w:val="00B728FA"/>
    <w:rsid w:val="00B76E09"/>
    <w:rsid w:val="00B80E22"/>
    <w:rsid w:val="00B92859"/>
    <w:rsid w:val="00BA3A33"/>
    <w:rsid w:val="00BA6102"/>
    <w:rsid w:val="00BB2605"/>
    <w:rsid w:val="00BB4B30"/>
    <w:rsid w:val="00BB7D8E"/>
    <w:rsid w:val="00BC68D4"/>
    <w:rsid w:val="00BD59CE"/>
    <w:rsid w:val="00BD675D"/>
    <w:rsid w:val="00BE1C95"/>
    <w:rsid w:val="00BE52D9"/>
    <w:rsid w:val="00BF4973"/>
    <w:rsid w:val="00BF5700"/>
    <w:rsid w:val="00C067A4"/>
    <w:rsid w:val="00C0737D"/>
    <w:rsid w:val="00C0766C"/>
    <w:rsid w:val="00C1070A"/>
    <w:rsid w:val="00C12B6D"/>
    <w:rsid w:val="00C218D2"/>
    <w:rsid w:val="00C22249"/>
    <w:rsid w:val="00C3057C"/>
    <w:rsid w:val="00C42C2F"/>
    <w:rsid w:val="00C82274"/>
    <w:rsid w:val="00C82CE1"/>
    <w:rsid w:val="00C95AE0"/>
    <w:rsid w:val="00CC211C"/>
    <w:rsid w:val="00CD1672"/>
    <w:rsid w:val="00CD5042"/>
    <w:rsid w:val="00CD6E92"/>
    <w:rsid w:val="00CE423B"/>
    <w:rsid w:val="00CE799A"/>
    <w:rsid w:val="00CF52E6"/>
    <w:rsid w:val="00D011AB"/>
    <w:rsid w:val="00D01BF3"/>
    <w:rsid w:val="00D13855"/>
    <w:rsid w:val="00D15402"/>
    <w:rsid w:val="00D22118"/>
    <w:rsid w:val="00D25D1F"/>
    <w:rsid w:val="00D31AF9"/>
    <w:rsid w:val="00D45F19"/>
    <w:rsid w:val="00D51446"/>
    <w:rsid w:val="00D520D2"/>
    <w:rsid w:val="00D65D3E"/>
    <w:rsid w:val="00D667E9"/>
    <w:rsid w:val="00D71EB0"/>
    <w:rsid w:val="00D74575"/>
    <w:rsid w:val="00D9555A"/>
    <w:rsid w:val="00D96022"/>
    <w:rsid w:val="00DA42E5"/>
    <w:rsid w:val="00DB45E3"/>
    <w:rsid w:val="00DB5877"/>
    <w:rsid w:val="00DB5D12"/>
    <w:rsid w:val="00DC7348"/>
    <w:rsid w:val="00DC7A2C"/>
    <w:rsid w:val="00DD5FFA"/>
    <w:rsid w:val="00DE06AF"/>
    <w:rsid w:val="00DE118F"/>
    <w:rsid w:val="00DE2395"/>
    <w:rsid w:val="00DE6B4E"/>
    <w:rsid w:val="00DF6A9A"/>
    <w:rsid w:val="00E15823"/>
    <w:rsid w:val="00E16527"/>
    <w:rsid w:val="00E21BF3"/>
    <w:rsid w:val="00E334E3"/>
    <w:rsid w:val="00E479E5"/>
    <w:rsid w:val="00E530C8"/>
    <w:rsid w:val="00E6145F"/>
    <w:rsid w:val="00E6512B"/>
    <w:rsid w:val="00E76FDD"/>
    <w:rsid w:val="00E8103E"/>
    <w:rsid w:val="00EB3BBD"/>
    <w:rsid w:val="00EC1BA4"/>
    <w:rsid w:val="00EC5F61"/>
    <w:rsid w:val="00ED166F"/>
    <w:rsid w:val="00ED2FAF"/>
    <w:rsid w:val="00ED542D"/>
    <w:rsid w:val="00ED58D9"/>
    <w:rsid w:val="00F04472"/>
    <w:rsid w:val="00F04956"/>
    <w:rsid w:val="00F07916"/>
    <w:rsid w:val="00F108E3"/>
    <w:rsid w:val="00F26446"/>
    <w:rsid w:val="00F26842"/>
    <w:rsid w:val="00F26BBE"/>
    <w:rsid w:val="00F27DB2"/>
    <w:rsid w:val="00F34BB0"/>
    <w:rsid w:val="00F40990"/>
    <w:rsid w:val="00F4339E"/>
    <w:rsid w:val="00F46DEF"/>
    <w:rsid w:val="00F856BC"/>
    <w:rsid w:val="00F90B16"/>
    <w:rsid w:val="00FA3090"/>
    <w:rsid w:val="00FA625D"/>
    <w:rsid w:val="00FC3A34"/>
    <w:rsid w:val="00FC76D3"/>
    <w:rsid w:val="00FD31A3"/>
    <w:rsid w:val="00FE4A4F"/>
    <w:rsid w:val="00FE4EA2"/>
    <w:rsid w:val="00FF060F"/>
    <w:rsid w:val="00FF0B2A"/>
    <w:rsid w:val="00FF2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B7FF0"/>
  <w15:docId w15:val="{38BD70C5-A028-4470-BBA4-038D4E3A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5242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52422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52422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52422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52422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3F35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F358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3F3587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3F3587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8C62C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F358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F358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C62C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524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rsid w:val="00052422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rsid w:val="008C62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524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052422"/>
    <w:rPr>
      <w:color w:val="0000FF"/>
      <w:u w:val="none"/>
    </w:rPr>
  </w:style>
  <w:style w:type="paragraph" w:styleId="31">
    <w:name w:val="Body Text Indent 3"/>
    <w:basedOn w:val="a"/>
    <w:link w:val="32"/>
    <w:rsid w:val="0032797C"/>
    <w:pPr>
      <w:ind w:right="-185" w:firstLine="851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rsid w:val="0032797C"/>
    <w:rPr>
      <w:rFonts w:ascii="Arial" w:hAnsi="Arial"/>
      <w:sz w:val="28"/>
      <w:szCs w:val="28"/>
    </w:rPr>
  </w:style>
  <w:style w:type="character" w:customStyle="1" w:styleId="50">
    <w:name w:val="Заголовок 5 Знак"/>
    <w:link w:val="5"/>
    <w:rsid w:val="003F3587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3F3587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3F3587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3F3587"/>
    <w:rPr>
      <w:rFonts w:ascii="Arial" w:hAnsi="Arial"/>
      <w:sz w:val="22"/>
      <w:szCs w:val="22"/>
    </w:rPr>
  </w:style>
  <w:style w:type="paragraph" w:customStyle="1" w:styleId="Application">
    <w:name w:val="Application!Приложение"/>
    <w:rsid w:val="0005242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5242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5242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3F3587"/>
    <w:pPr>
      <w:snapToGrid w:val="0"/>
      <w:ind w:firstLine="0"/>
      <w:jc w:val="center"/>
    </w:pPr>
    <w:rPr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3F3587"/>
    <w:rPr>
      <w:rFonts w:ascii="Arial" w:hAnsi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3F3587"/>
    <w:pPr>
      <w:ind w:right="4536" w:firstLine="0"/>
    </w:pPr>
    <w:rPr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3F3587"/>
    <w:rPr>
      <w:rFonts w:ascii="Arial" w:hAnsi="Arial"/>
      <w:b/>
      <w:sz w:val="26"/>
      <w:szCs w:val="28"/>
      <w:lang w:eastAsia="ar-SA"/>
    </w:rPr>
  </w:style>
  <w:style w:type="paragraph" w:customStyle="1" w:styleId="33">
    <w:name w:val="3Приложение"/>
    <w:basedOn w:val="a"/>
    <w:link w:val="34"/>
    <w:qFormat/>
    <w:rsid w:val="003F3587"/>
    <w:pPr>
      <w:ind w:left="5103" w:firstLine="0"/>
    </w:pPr>
    <w:rPr>
      <w:sz w:val="26"/>
      <w:szCs w:val="28"/>
    </w:rPr>
  </w:style>
  <w:style w:type="character" w:customStyle="1" w:styleId="34">
    <w:name w:val="3Приложение Знак"/>
    <w:link w:val="33"/>
    <w:rsid w:val="003F3587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3F3587"/>
    <w:rPr>
      <w:rFonts w:ascii="Times New Roman" w:hAnsi="Times New Roman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</w:tcPr>
  </w:style>
  <w:style w:type="paragraph" w:styleId="a6">
    <w:name w:val="Title"/>
    <w:basedOn w:val="a"/>
    <w:link w:val="a7"/>
    <w:qFormat/>
    <w:rsid w:val="003F3587"/>
    <w:pPr>
      <w:jc w:val="center"/>
    </w:pPr>
    <w:rPr>
      <w:b/>
      <w:sz w:val="26"/>
    </w:rPr>
  </w:style>
  <w:style w:type="character" w:customStyle="1" w:styleId="a7">
    <w:name w:val="Заголовок Знак"/>
    <w:link w:val="a6"/>
    <w:rsid w:val="003F3587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3"/>
    <w:qFormat/>
    <w:rsid w:val="003F3587"/>
    <w:pPr>
      <w:ind w:left="0"/>
    </w:pPr>
    <w:rPr>
      <w:sz w:val="22"/>
    </w:rPr>
  </w:style>
  <w:style w:type="paragraph" w:styleId="a8">
    <w:name w:val="caption"/>
    <w:basedOn w:val="a"/>
    <w:next w:val="a"/>
    <w:qFormat/>
    <w:rsid w:val="003F3587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3F3587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rsid w:val="00CD6E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0740EC"/>
    <w:pPr>
      <w:tabs>
        <w:tab w:val="center" w:pos="4677"/>
        <w:tab w:val="right" w:pos="9355"/>
      </w:tabs>
    </w:pPr>
    <w:rPr>
      <w:sz w:val="26"/>
    </w:rPr>
  </w:style>
  <w:style w:type="character" w:customStyle="1" w:styleId="aa">
    <w:name w:val="Верхний колонтитул Знак"/>
    <w:link w:val="a9"/>
    <w:uiPriority w:val="99"/>
    <w:rsid w:val="000740EC"/>
    <w:rPr>
      <w:rFonts w:ascii="Arial" w:hAnsi="Arial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0740EC"/>
    <w:pPr>
      <w:tabs>
        <w:tab w:val="center" w:pos="4677"/>
        <w:tab w:val="right" w:pos="9355"/>
      </w:tabs>
    </w:pPr>
    <w:rPr>
      <w:sz w:val="26"/>
    </w:rPr>
  </w:style>
  <w:style w:type="character" w:customStyle="1" w:styleId="ac">
    <w:name w:val="Нижний колонтитул Знак"/>
    <w:link w:val="ab"/>
    <w:uiPriority w:val="99"/>
    <w:rsid w:val="000740EC"/>
    <w:rPr>
      <w:rFonts w:ascii="Arial" w:hAnsi="Arial"/>
      <w:sz w:val="26"/>
      <w:szCs w:val="24"/>
    </w:rPr>
  </w:style>
  <w:style w:type="paragraph" w:customStyle="1" w:styleId="Style14">
    <w:name w:val="Style14"/>
    <w:basedOn w:val="a"/>
    <w:uiPriority w:val="99"/>
    <w:rsid w:val="00ED58D9"/>
    <w:pPr>
      <w:widowControl w:val="0"/>
      <w:autoSpaceDE w:val="0"/>
      <w:autoSpaceDN w:val="0"/>
      <w:adjustRightInd w:val="0"/>
      <w:spacing w:line="274" w:lineRule="exact"/>
      <w:ind w:firstLine="691"/>
    </w:pPr>
    <w:rPr>
      <w:rFonts w:ascii="Times New Roman" w:hAnsi="Times New Roman"/>
    </w:rPr>
  </w:style>
  <w:style w:type="character" w:customStyle="1" w:styleId="FontStyle78">
    <w:name w:val="Font Style78"/>
    <w:uiPriority w:val="99"/>
    <w:rsid w:val="00ED58D9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uiPriority w:val="99"/>
    <w:rsid w:val="00812EE4"/>
    <w:pPr>
      <w:widowControl w:val="0"/>
      <w:autoSpaceDE w:val="0"/>
      <w:autoSpaceDN w:val="0"/>
      <w:adjustRightInd w:val="0"/>
      <w:spacing w:line="562" w:lineRule="exact"/>
      <w:ind w:firstLine="269"/>
      <w:jc w:val="left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812EE4"/>
    <w:pPr>
      <w:widowControl w:val="0"/>
      <w:autoSpaceDE w:val="0"/>
      <w:autoSpaceDN w:val="0"/>
      <w:adjustRightInd w:val="0"/>
      <w:spacing w:line="274" w:lineRule="exact"/>
      <w:ind w:firstLine="0"/>
    </w:pPr>
    <w:rPr>
      <w:rFonts w:ascii="Times New Roman" w:hAnsi="Times New Roman"/>
    </w:rPr>
  </w:style>
  <w:style w:type="character" w:customStyle="1" w:styleId="FontStyle68">
    <w:name w:val="Font Style68"/>
    <w:uiPriority w:val="99"/>
    <w:rsid w:val="00812EE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0">
    <w:name w:val="Font Style80"/>
    <w:uiPriority w:val="99"/>
    <w:rsid w:val="00812EE4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2">
    <w:name w:val="Style2"/>
    <w:basedOn w:val="a"/>
    <w:uiPriority w:val="99"/>
    <w:rsid w:val="00812EE4"/>
    <w:pPr>
      <w:spacing w:line="259" w:lineRule="exact"/>
      <w:ind w:firstLine="955"/>
    </w:pPr>
  </w:style>
  <w:style w:type="character" w:customStyle="1" w:styleId="FontStyle25">
    <w:name w:val="Font Style25"/>
    <w:uiPriority w:val="99"/>
    <w:rsid w:val="00812EE4"/>
    <w:rPr>
      <w:rFonts w:ascii="Times New Roman" w:hAnsi="Times New Roman" w:cs="Times New Roman"/>
      <w:b/>
      <w:bCs/>
      <w:spacing w:val="20"/>
      <w:sz w:val="20"/>
      <w:szCs w:val="20"/>
    </w:rPr>
  </w:style>
  <w:style w:type="paragraph" w:customStyle="1" w:styleId="Style22">
    <w:name w:val="Style22"/>
    <w:basedOn w:val="a"/>
    <w:uiPriority w:val="99"/>
    <w:rsid w:val="00812EE4"/>
    <w:pPr>
      <w:widowControl w:val="0"/>
      <w:autoSpaceDE w:val="0"/>
      <w:autoSpaceDN w:val="0"/>
      <w:adjustRightInd w:val="0"/>
      <w:spacing w:line="278" w:lineRule="exact"/>
      <w:ind w:firstLine="115"/>
      <w:jc w:val="left"/>
    </w:pPr>
    <w:rPr>
      <w:rFonts w:ascii="Times New Roman" w:hAnsi="Times New Roman"/>
    </w:rPr>
  </w:style>
  <w:style w:type="paragraph" w:customStyle="1" w:styleId="Style23">
    <w:name w:val="Style23"/>
    <w:basedOn w:val="a"/>
    <w:uiPriority w:val="99"/>
    <w:rsid w:val="00812EE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paragraph" w:customStyle="1" w:styleId="Style24">
    <w:name w:val="Style24"/>
    <w:basedOn w:val="a"/>
    <w:uiPriority w:val="99"/>
    <w:rsid w:val="00812EE4"/>
    <w:pPr>
      <w:widowControl w:val="0"/>
      <w:autoSpaceDE w:val="0"/>
      <w:autoSpaceDN w:val="0"/>
      <w:adjustRightInd w:val="0"/>
      <w:spacing w:line="322" w:lineRule="exact"/>
      <w:ind w:firstLine="0"/>
    </w:pPr>
    <w:rPr>
      <w:rFonts w:ascii="Times New Roman" w:hAnsi="Times New Roman"/>
    </w:rPr>
  </w:style>
  <w:style w:type="character" w:customStyle="1" w:styleId="FontStyle19">
    <w:name w:val="Font Style19"/>
    <w:uiPriority w:val="99"/>
    <w:rsid w:val="00812EE4"/>
    <w:rPr>
      <w:rFonts w:ascii="Times New Roman" w:hAnsi="Times New Roman" w:cs="Times New Roman"/>
      <w:sz w:val="20"/>
      <w:szCs w:val="20"/>
    </w:rPr>
  </w:style>
  <w:style w:type="character" w:customStyle="1" w:styleId="s1">
    <w:name w:val="s1"/>
    <w:basedOn w:val="a0"/>
    <w:rsid w:val="00812EE4"/>
  </w:style>
  <w:style w:type="paragraph" w:customStyle="1" w:styleId="p12">
    <w:name w:val="p12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5">
    <w:name w:val="p5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18">
    <w:name w:val="p18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p19">
    <w:name w:val="p19"/>
    <w:basedOn w:val="a"/>
    <w:rsid w:val="00812EE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d">
    <w:name w:val="Subtitle"/>
    <w:basedOn w:val="a"/>
    <w:next w:val="ae"/>
    <w:link w:val="13"/>
    <w:qFormat/>
    <w:rsid w:val="00366CE8"/>
    <w:pPr>
      <w:spacing w:line="360" w:lineRule="auto"/>
      <w:ind w:firstLine="0"/>
      <w:jc w:val="right"/>
    </w:pPr>
    <w:rPr>
      <w:rFonts w:ascii="Times New Roman" w:hAnsi="Times New Roman"/>
      <w:b/>
      <w:bCs/>
      <w:sz w:val="20"/>
      <w:lang w:eastAsia="ar-SA"/>
    </w:rPr>
  </w:style>
  <w:style w:type="character" w:customStyle="1" w:styleId="af">
    <w:name w:val="Подзаголовок Знак"/>
    <w:uiPriority w:val="11"/>
    <w:rsid w:val="00366CE8"/>
    <w:rPr>
      <w:rFonts w:ascii="Cambria" w:eastAsia="Times New Roman" w:hAnsi="Cambria" w:cs="Times New Roman"/>
      <w:sz w:val="24"/>
      <w:szCs w:val="24"/>
    </w:rPr>
  </w:style>
  <w:style w:type="character" w:customStyle="1" w:styleId="13">
    <w:name w:val="Подзаголовок Знак1"/>
    <w:link w:val="ad"/>
    <w:rsid w:val="00366CE8"/>
    <w:rPr>
      <w:rFonts w:ascii="Times New Roman" w:hAnsi="Times New Roman"/>
      <w:b/>
      <w:bCs/>
      <w:szCs w:val="24"/>
      <w:lang w:eastAsia="ar-SA"/>
    </w:rPr>
  </w:style>
  <w:style w:type="paragraph" w:customStyle="1" w:styleId="af0">
    <w:name w:val="Обычный.Название подразделения"/>
    <w:rsid w:val="00366CE8"/>
    <w:pPr>
      <w:suppressAutoHyphens/>
    </w:pPr>
    <w:rPr>
      <w:rFonts w:ascii="Map Symbols" w:eastAsia="Arial" w:hAnsi="Map Symbols"/>
      <w:sz w:val="28"/>
      <w:lang w:eastAsia="ar-SA"/>
    </w:rPr>
  </w:style>
  <w:style w:type="paragraph" w:styleId="ae">
    <w:name w:val="Body Text"/>
    <w:basedOn w:val="a"/>
    <w:link w:val="af1"/>
    <w:uiPriority w:val="99"/>
    <w:semiHidden/>
    <w:unhideWhenUsed/>
    <w:rsid w:val="00366CE8"/>
    <w:pPr>
      <w:spacing w:after="120"/>
    </w:pPr>
    <w:rPr>
      <w:sz w:val="26"/>
    </w:rPr>
  </w:style>
  <w:style w:type="character" w:customStyle="1" w:styleId="af1">
    <w:name w:val="Основной текст Знак"/>
    <w:link w:val="ae"/>
    <w:uiPriority w:val="99"/>
    <w:semiHidden/>
    <w:rsid w:val="00366CE8"/>
    <w:rPr>
      <w:rFonts w:ascii="Arial" w:hAnsi="Arial"/>
      <w:sz w:val="26"/>
      <w:szCs w:val="24"/>
    </w:rPr>
  </w:style>
  <w:style w:type="paragraph" w:customStyle="1" w:styleId="ConsPlusTitle">
    <w:name w:val="ConsPlusTitle"/>
    <w:rsid w:val="00491E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2">
    <w:name w:val="Table Grid"/>
    <w:basedOn w:val="a1"/>
    <w:uiPriority w:val="59"/>
    <w:rsid w:val="006A3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D011AB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D011A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856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Таблицы (моноширинный)"/>
    <w:basedOn w:val="a"/>
    <w:next w:val="a"/>
    <w:rsid w:val="00F856BC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Cs w:val="26"/>
    </w:rPr>
  </w:style>
  <w:style w:type="paragraph" w:customStyle="1" w:styleId="NumberAndDate">
    <w:name w:val="NumberAndDate"/>
    <w:aliases w:val="!Дата и Номер"/>
    <w:qFormat/>
    <w:rsid w:val="00052422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51BAD-C4FE-4A34-80CD-00D3D059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24</TotalTime>
  <Pages>1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unmalinina</dc:creator>
  <cp:keywords/>
  <cp:lastModifiedBy>Пользователь</cp:lastModifiedBy>
  <cp:revision>13</cp:revision>
  <cp:lastPrinted>2016-12-12T06:37:00Z</cp:lastPrinted>
  <dcterms:created xsi:type="dcterms:W3CDTF">2025-03-14T12:16:00Z</dcterms:created>
  <dcterms:modified xsi:type="dcterms:W3CDTF">2025-03-20T08:33:00Z</dcterms:modified>
</cp:coreProperties>
</file>