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0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B1009">
        <w:rPr>
          <w:rFonts w:ascii="Times New Roman" w:hAnsi="Times New Roman" w:cs="Times New Roman"/>
          <w:b/>
          <w:sz w:val="28"/>
          <w:szCs w:val="28"/>
        </w:rPr>
        <w:br/>
      </w:r>
      <w:r w:rsidR="000B1009" w:rsidRPr="000B1009"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0B1009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0B1009">
        <w:rPr>
          <w:rFonts w:ascii="Times New Roman" w:hAnsi="Times New Roman" w:cs="Times New Roman"/>
          <w:b/>
          <w:sz w:val="28"/>
          <w:szCs w:val="28"/>
        </w:rPr>
        <w:br/>
        <w:t>РОССОШАНСКОГО МУНИЦИПАЛЬНОГО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541E">
        <w:rPr>
          <w:rFonts w:ascii="Times New Roman" w:hAnsi="Times New Roman" w:cs="Times New Roman"/>
          <w:sz w:val="28"/>
          <w:szCs w:val="28"/>
        </w:rPr>
        <w:t xml:space="preserve">08.09.2023 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6541E">
        <w:rPr>
          <w:rFonts w:ascii="Times New Roman" w:hAnsi="Times New Roman" w:cs="Times New Roman"/>
          <w:sz w:val="28"/>
          <w:szCs w:val="28"/>
        </w:rPr>
        <w:t>58</w:t>
      </w:r>
      <w:bookmarkStart w:id="0" w:name="_GoBack"/>
      <w:bookmarkEnd w:id="0"/>
    </w:p>
    <w:p w:rsidR="00EC7234" w:rsidRPr="000B1009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09">
        <w:rPr>
          <w:rFonts w:ascii="Times New Roman" w:hAnsi="Times New Roman" w:cs="Times New Roman"/>
          <w:sz w:val="28"/>
          <w:szCs w:val="28"/>
        </w:rPr>
        <w:t xml:space="preserve">с. </w:t>
      </w:r>
      <w:r w:rsidR="000B1009" w:rsidRPr="000B1009">
        <w:rPr>
          <w:rFonts w:ascii="Times New Roman" w:hAnsi="Times New Roman" w:cs="Times New Roman"/>
          <w:sz w:val="28"/>
          <w:szCs w:val="28"/>
        </w:rPr>
        <w:t>Криничное</w:t>
      </w:r>
    </w:p>
    <w:p w:rsidR="00EC7234" w:rsidRPr="000B1009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B1009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0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0B1009" w:rsidRPr="000B1009">
        <w:rPr>
          <w:rFonts w:ascii="Times New Roman" w:hAnsi="Times New Roman" w:cs="Times New Roman"/>
          <w:b/>
          <w:sz w:val="28"/>
          <w:szCs w:val="28"/>
        </w:rPr>
        <w:t>13.08.2021 г.</w:t>
      </w:r>
      <w:r w:rsidRPr="000B10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B1009" w:rsidRPr="000B1009">
        <w:rPr>
          <w:rFonts w:ascii="Times New Roman" w:hAnsi="Times New Roman" w:cs="Times New Roman"/>
          <w:b/>
          <w:sz w:val="28"/>
          <w:szCs w:val="28"/>
        </w:rPr>
        <w:t>1</w:t>
      </w:r>
      <w:r w:rsidRPr="000B1009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0B1009" w:rsidRPr="000B1009"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0B1009">
        <w:rPr>
          <w:rFonts w:ascii="Times New Roman" w:hAnsi="Times New Roman" w:cs="Times New Roman"/>
          <w:b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B1009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B477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779">
        <w:rPr>
          <w:rFonts w:ascii="Times New Roman" w:hAnsi="Times New Roman" w:cs="Times New Roman"/>
          <w:sz w:val="28"/>
          <w:szCs w:val="28"/>
        </w:rPr>
        <w:t xml:space="preserve">131-ФЗ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7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0B1009" w:rsidRPr="000B1009">
        <w:rPr>
          <w:rFonts w:ascii="Times New Roman" w:hAnsi="Times New Roman" w:cs="Times New Roman"/>
          <w:sz w:val="28"/>
          <w:szCs w:val="28"/>
        </w:rPr>
        <w:t>Криничан</w:t>
      </w:r>
      <w:r w:rsidRPr="000B1009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0B1009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0B1009" w:rsidRPr="000B1009">
        <w:rPr>
          <w:rFonts w:ascii="Times New Roman" w:hAnsi="Times New Roman"/>
          <w:sz w:val="28"/>
          <w:szCs w:val="28"/>
        </w:rPr>
        <w:t>Криничан</w:t>
      </w:r>
      <w:r w:rsidRPr="000B1009">
        <w:rPr>
          <w:rFonts w:ascii="Times New Roman" w:hAnsi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от </w:t>
      </w:r>
      <w:r w:rsidR="000B1009" w:rsidRPr="000B1009">
        <w:rPr>
          <w:rFonts w:ascii="Times New Roman" w:hAnsi="Times New Roman"/>
          <w:sz w:val="28"/>
          <w:szCs w:val="28"/>
        </w:rPr>
        <w:t>01.03.2023</w:t>
      </w:r>
      <w:r w:rsidRPr="000B1009">
        <w:rPr>
          <w:rFonts w:ascii="Times New Roman" w:hAnsi="Times New Roman"/>
          <w:sz w:val="28"/>
          <w:szCs w:val="28"/>
        </w:rPr>
        <w:t xml:space="preserve"> года  №</w:t>
      </w:r>
      <w:r w:rsidR="000B1009" w:rsidRPr="000B1009">
        <w:rPr>
          <w:rFonts w:ascii="Times New Roman" w:hAnsi="Times New Roman"/>
          <w:sz w:val="28"/>
          <w:szCs w:val="28"/>
        </w:rPr>
        <w:t>128</w:t>
      </w:r>
      <w:r w:rsidRPr="000B1009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0B1009" w:rsidRPr="000B1009">
        <w:rPr>
          <w:rFonts w:ascii="Times New Roman" w:hAnsi="Times New Roman"/>
          <w:sz w:val="28"/>
          <w:szCs w:val="28"/>
        </w:rPr>
        <w:t>Криничан</w:t>
      </w:r>
      <w:r w:rsidRPr="000B1009">
        <w:rPr>
          <w:rFonts w:ascii="Times New Roman" w:hAnsi="Times New Roman"/>
          <w:sz w:val="28"/>
          <w:szCs w:val="28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0B1009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0B1009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0B100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B1009" w:rsidRPr="000B1009">
        <w:rPr>
          <w:rFonts w:ascii="Times New Roman" w:hAnsi="Times New Roman" w:cs="Times New Roman"/>
          <w:sz w:val="28"/>
          <w:szCs w:val="28"/>
        </w:rPr>
        <w:t>Криничан</w:t>
      </w:r>
      <w:r w:rsidRPr="000B100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C7234" w:rsidRPr="000B1009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B1009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0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Pr="000B1009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B1009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09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0B1009" w:rsidRPr="000B1009">
        <w:rPr>
          <w:rFonts w:ascii="Times New Roman" w:hAnsi="Times New Roman" w:cs="Times New Roman"/>
          <w:sz w:val="28"/>
          <w:szCs w:val="28"/>
        </w:rPr>
        <w:t>13.08.2021 г.</w:t>
      </w:r>
      <w:r w:rsidRPr="000B1009">
        <w:rPr>
          <w:rFonts w:ascii="Times New Roman" w:hAnsi="Times New Roman" w:cs="Times New Roman"/>
          <w:sz w:val="28"/>
          <w:szCs w:val="28"/>
        </w:rPr>
        <w:t xml:space="preserve"> №</w:t>
      </w:r>
      <w:r w:rsidR="000B1009" w:rsidRPr="000B1009">
        <w:rPr>
          <w:rFonts w:ascii="Times New Roman" w:hAnsi="Times New Roman" w:cs="Times New Roman"/>
          <w:sz w:val="28"/>
          <w:szCs w:val="28"/>
        </w:rPr>
        <w:t xml:space="preserve">1 </w:t>
      </w:r>
      <w:r w:rsidRPr="000B1009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0B1009" w:rsidRPr="000B1009">
        <w:rPr>
          <w:rFonts w:ascii="Times New Roman" w:hAnsi="Times New Roman" w:cs="Times New Roman"/>
          <w:sz w:val="28"/>
          <w:szCs w:val="28"/>
        </w:rPr>
        <w:t>Криничан</w:t>
      </w:r>
      <w:r w:rsidRPr="000B1009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0B1009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009">
        <w:rPr>
          <w:rFonts w:ascii="Times New Roman" w:hAnsi="Times New Roman" w:cs="Times New Roman"/>
          <w:sz w:val="28"/>
          <w:szCs w:val="28"/>
        </w:rPr>
        <w:t xml:space="preserve">1.1. </w:t>
      </w:r>
      <w:r w:rsidRPr="000B1009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09">
        <w:rPr>
          <w:rFonts w:ascii="Times New Roman" w:hAnsi="Times New Roman" w:cs="Times New Roman"/>
          <w:bCs/>
          <w:sz w:val="28"/>
          <w:szCs w:val="28"/>
        </w:rPr>
        <w:t>«</w:t>
      </w:r>
      <w:r w:rsidRPr="000B1009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0B1009">
        <w:rPr>
          <w:rFonts w:ascii="Times New Roman" w:hAnsi="Times New Roman" w:cs="Times New Roman"/>
          <w:sz w:val="28"/>
          <w:szCs w:val="28"/>
        </w:rPr>
        <w:t>3</w:t>
      </w:r>
      <w:r w:rsidRPr="000B1009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0B1009" w:rsidRPr="000B1009">
        <w:rPr>
          <w:rFonts w:ascii="Times New Roman" w:hAnsi="Times New Roman" w:cs="Times New Roman"/>
          <w:sz w:val="28"/>
          <w:szCs w:val="28"/>
        </w:rPr>
        <w:t>Криничан</w:t>
      </w:r>
      <w:r w:rsidRPr="000B100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0B1009">
        <w:rPr>
          <w:rFonts w:ascii="Times New Roman" w:hAnsi="Times New Roman" w:cs="Times New Roman"/>
          <w:sz w:val="28"/>
          <w:szCs w:val="28"/>
        </w:rPr>
        <w:lastRenderedPageBreak/>
        <w:t>Россошанского муниципального района Воронежской области бюджету</w:t>
      </w:r>
      <w:r w:rsidRPr="00360114">
        <w:rPr>
          <w:rFonts w:ascii="Times New Roman" w:hAnsi="Times New Roman" w:cs="Times New Roman"/>
          <w:sz w:val="28"/>
          <w:szCs w:val="28"/>
        </w:rPr>
        <w:t xml:space="preserve"> Россошанского муниципального района Воронежской области межбюджетных трансфертов в размере </w:t>
      </w:r>
      <w:r w:rsidR="00C23424" w:rsidRPr="0026541E">
        <w:rPr>
          <w:rFonts w:ascii="Times New Roman" w:hAnsi="Times New Roman" w:cs="Times New Roman"/>
          <w:sz w:val="28"/>
          <w:szCs w:val="28"/>
        </w:rPr>
        <w:t>6 568 (шесть тысяч пятьсот шестьдесят восемь) рублей 52 копейки</w:t>
      </w:r>
      <w:proofErr w:type="gramStart"/>
      <w:r w:rsidRPr="0026541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7234" w:rsidRPr="003374AC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74AC">
        <w:rPr>
          <w:rFonts w:ascii="Times New Roman" w:hAnsi="Times New Roman" w:cs="Times New Roman"/>
          <w:sz w:val="28"/>
          <w:szCs w:val="28"/>
        </w:rPr>
        <w:t>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EC7234" w:rsidRPr="000B1009" w:rsidRDefault="00EC7234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09">
        <w:rPr>
          <w:rFonts w:ascii="Times New Roman" w:hAnsi="Times New Roman" w:cs="Times New Roman"/>
          <w:sz w:val="28"/>
          <w:szCs w:val="28"/>
        </w:rPr>
        <w:t xml:space="preserve">3. </w:t>
      </w:r>
      <w:r w:rsidRPr="000B100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0B1009" w:rsidRPr="000B1009">
        <w:rPr>
          <w:rFonts w:ascii="Times New Roman" w:hAnsi="Times New Roman" w:cs="Times New Roman"/>
          <w:sz w:val="28"/>
          <w:szCs w:val="28"/>
        </w:rPr>
        <w:t>Криничан</w:t>
      </w:r>
      <w:r w:rsidRPr="000B1009">
        <w:rPr>
          <w:rFonts w:ascii="Times New Roman" w:hAnsi="Times New Roman" w:cs="Times New Roman"/>
          <w:sz w:val="28"/>
          <w:szCs w:val="28"/>
        </w:rPr>
        <w:t>ского</w:t>
      </w:r>
      <w:r w:rsidRPr="000B100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0B1009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09">
        <w:rPr>
          <w:rFonts w:ascii="Times New Roman" w:hAnsi="Times New Roman" w:cs="Times New Roman"/>
          <w:sz w:val="28"/>
          <w:szCs w:val="28"/>
        </w:rPr>
        <w:t>4</w:t>
      </w:r>
      <w:r w:rsidRPr="000B10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B100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B100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0B1009" w:rsidRPr="000B1009">
        <w:rPr>
          <w:rFonts w:ascii="Times New Roman" w:hAnsi="Times New Roman" w:cs="Times New Roman"/>
          <w:sz w:val="28"/>
          <w:szCs w:val="28"/>
        </w:rPr>
        <w:t>Криничан</w:t>
      </w:r>
      <w:r w:rsidRPr="000B1009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EC7234" w:rsidRPr="000B1009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009" w:rsidRPr="000B1009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0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009" w:rsidRPr="000B1009">
        <w:rPr>
          <w:rFonts w:ascii="Times New Roman" w:hAnsi="Times New Roman" w:cs="Times New Roman"/>
          <w:sz w:val="28"/>
          <w:szCs w:val="28"/>
        </w:rPr>
        <w:t>Криничан</w:t>
      </w:r>
      <w:r w:rsidRPr="000B1009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C7234" w:rsidRPr="00176C5D" w:rsidRDefault="00EC7234" w:rsidP="00EC7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0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0B1009" w:rsidRPr="000B100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B1009" w:rsidRPr="000B1009">
        <w:rPr>
          <w:rFonts w:ascii="Times New Roman" w:hAnsi="Times New Roman" w:cs="Times New Roman"/>
          <w:sz w:val="28"/>
          <w:szCs w:val="28"/>
        </w:rPr>
        <w:t>О.П.Шевченко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4"/>
    <w:rsid w:val="000B1009"/>
    <w:rsid w:val="00101B74"/>
    <w:rsid w:val="0026541E"/>
    <w:rsid w:val="0029201F"/>
    <w:rsid w:val="00344E8E"/>
    <w:rsid w:val="004E3ACD"/>
    <w:rsid w:val="00777850"/>
    <w:rsid w:val="00843C02"/>
    <w:rsid w:val="00A31068"/>
    <w:rsid w:val="00AD0D01"/>
    <w:rsid w:val="00C23424"/>
    <w:rsid w:val="00D93585"/>
    <w:rsid w:val="00E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4</cp:revision>
  <dcterms:created xsi:type="dcterms:W3CDTF">2023-09-06T10:52:00Z</dcterms:created>
  <dcterms:modified xsi:type="dcterms:W3CDTF">2023-09-08T06:08:00Z</dcterms:modified>
</cp:coreProperties>
</file>