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18D17" w14:textId="77777777" w:rsidR="008750DA" w:rsidRPr="00D714A9" w:rsidRDefault="008750DA" w:rsidP="008750DA">
      <w:pPr>
        <w:ind w:firstLine="709"/>
        <w:jc w:val="center"/>
        <w:rPr>
          <w:rFonts w:ascii="Times New Roman" w:hAnsi="Times New Roman"/>
          <w:sz w:val="28"/>
          <w:szCs w:val="28"/>
        </w:rPr>
      </w:pPr>
      <w:bookmarkStart w:id="0" w:name="bookmark1"/>
      <w:r w:rsidRPr="00D714A9">
        <w:rPr>
          <w:rFonts w:ascii="Times New Roman" w:hAnsi="Times New Roman"/>
          <w:sz w:val="28"/>
          <w:szCs w:val="28"/>
        </w:rPr>
        <w:t>СОВЕТ НАРОДНЫХ ДЕПУТАТОВ</w:t>
      </w:r>
    </w:p>
    <w:p w14:paraId="659E7934" w14:textId="77777777" w:rsidR="008750DA" w:rsidRPr="00D714A9" w:rsidRDefault="00CF5F25" w:rsidP="008750DA">
      <w:pPr>
        <w:ind w:firstLine="709"/>
        <w:jc w:val="center"/>
        <w:rPr>
          <w:rFonts w:ascii="Times New Roman" w:hAnsi="Times New Roman"/>
          <w:sz w:val="28"/>
          <w:szCs w:val="28"/>
        </w:rPr>
      </w:pPr>
      <w:r w:rsidRPr="00D714A9">
        <w:rPr>
          <w:rFonts w:ascii="Times New Roman" w:hAnsi="Times New Roman"/>
          <w:sz w:val="28"/>
          <w:szCs w:val="28"/>
        </w:rPr>
        <w:t>КРИНИЧАНСКОГО</w:t>
      </w:r>
      <w:r w:rsidR="008750DA" w:rsidRPr="00D714A9">
        <w:rPr>
          <w:rFonts w:ascii="Times New Roman" w:hAnsi="Times New Roman"/>
          <w:sz w:val="28"/>
          <w:szCs w:val="28"/>
        </w:rPr>
        <w:t xml:space="preserve"> СЕЛЬСКОГО ПОСЕЛЕНИЯ</w:t>
      </w:r>
    </w:p>
    <w:p w14:paraId="0B9CB588" w14:textId="77777777" w:rsidR="008750DA" w:rsidRPr="00D714A9" w:rsidRDefault="00753FF0" w:rsidP="008750DA">
      <w:pPr>
        <w:ind w:firstLine="709"/>
        <w:jc w:val="center"/>
        <w:rPr>
          <w:rFonts w:ascii="Times New Roman" w:hAnsi="Times New Roman"/>
          <w:sz w:val="28"/>
          <w:szCs w:val="28"/>
        </w:rPr>
      </w:pPr>
      <w:r w:rsidRPr="00D714A9">
        <w:rPr>
          <w:rFonts w:ascii="Times New Roman" w:hAnsi="Times New Roman"/>
          <w:sz w:val="28"/>
          <w:szCs w:val="28"/>
        </w:rPr>
        <w:t>РОССОШАНСКОГО</w:t>
      </w:r>
      <w:r w:rsidR="008750DA" w:rsidRPr="00D714A9">
        <w:rPr>
          <w:rFonts w:ascii="Times New Roman" w:hAnsi="Times New Roman"/>
          <w:sz w:val="28"/>
          <w:szCs w:val="28"/>
        </w:rPr>
        <w:t xml:space="preserve"> МУНИЦИПАЛЬНОГО РАЙОНА </w:t>
      </w:r>
    </w:p>
    <w:p w14:paraId="15ECDCA1" w14:textId="77777777" w:rsidR="004A19CB" w:rsidRPr="00D714A9" w:rsidRDefault="008750DA" w:rsidP="008750DA">
      <w:pPr>
        <w:ind w:firstLine="709"/>
        <w:jc w:val="center"/>
        <w:rPr>
          <w:rFonts w:ascii="Times New Roman" w:hAnsi="Times New Roman"/>
          <w:sz w:val="28"/>
          <w:szCs w:val="28"/>
        </w:rPr>
      </w:pPr>
      <w:r w:rsidRPr="00D714A9">
        <w:rPr>
          <w:rFonts w:ascii="Times New Roman" w:hAnsi="Times New Roman"/>
          <w:sz w:val="28"/>
          <w:szCs w:val="28"/>
        </w:rPr>
        <w:t>ВОРОНЕЖСКОЙ ОБЛАСТИ</w:t>
      </w:r>
    </w:p>
    <w:p w14:paraId="3AD8C522" w14:textId="77777777" w:rsidR="008750DA" w:rsidRPr="00D714A9" w:rsidRDefault="008750DA" w:rsidP="008750DA">
      <w:pPr>
        <w:ind w:firstLine="709"/>
        <w:jc w:val="center"/>
        <w:rPr>
          <w:rFonts w:ascii="Times New Roman" w:hAnsi="Times New Roman"/>
          <w:sz w:val="28"/>
          <w:szCs w:val="28"/>
        </w:rPr>
      </w:pPr>
      <w:r w:rsidRPr="00D714A9">
        <w:rPr>
          <w:rFonts w:ascii="Times New Roman" w:hAnsi="Times New Roman"/>
          <w:sz w:val="28"/>
          <w:szCs w:val="28"/>
        </w:rPr>
        <w:t>РЕШЕНИЕ</w:t>
      </w:r>
    </w:p>
    <w:p w14:paraId="290F8F7B" w14:textId="77777777" w:rsidR="004A19CB" w:rsidRPr="00A141C4" w:rsidRDefault="00CF5F25" w:rsidP="008750DA">
      <w:pPr>
        <w:ind w:firstLine="709"/>
        <w:jc w:val="center"/>
        <w:rPr>
          <w:rFonts w:ascii="Times New Roman" w:hAnsi="Times New Roman"/>
          <w:sz w:val="20"/>
          <w:szCs w:val="20"/>
        </w:rPr>
      </w:pPr>
      <w:r w:rsidRPr="00A141C4">
        <w:rPr>
          <w:rFonts w:ascii="Times New Roman" w:hAnsi="Times New Roman"/>
          <w:sz w:val="20"/>
          <w:szCs w:val="20"/>
        </w:rPr>
        <w:t xml:space="preserve">122 </w:t>
      </w:r>
      <w:r w:rsidR="00020B39" w:rsidRPr="00A141C4">
        <w:rPr>
          <w:rFonts w:ascii="Times New Roman" w:hAnsi="Times New Roman"/>
          <w:sz w:val="20"/>
          <w:szCs w:val="20"/>
        </w:rPr>
        <w:t>сессии</w:t>
      </w:r>
    </w:p>
    <w:p w14:paraId="55002B43" w14:textId="13F90FD5" w:rsidR="008750DA" w:rsidRPr="003F4947" w:rsidRDefault="00CF5F25" w:rsidP="008750DA">
      <w:pPr>
        <w:tabs>
          <w:tab w:val="left" w:pos="1172"/>
        </w:tabs>
        <w:ind w:firstLine="709"/>
        <w:rPr>
          <w:rFonts w:ascii="Times New Roman" w:hAnsi="Times New Roman"/>
        </w:rPr>
      </w:pPr>
      <w:r w:rsidRPr="003F4947">
        <w:rPr>
          <w:rFonts w:ascii="Times New Roman" w:hAnsi="Times New Roman"/>
        </w:rPr>
        <w:t>О</w:t>
      </w:r>
      <w:r w:rsidR="00753FF0" w:rsidRPr="003F4947">
        <w:rPr>
          <w:rFonts w:ascii="Times New Roman" w:hAnsi="Times New Roman"/>
        </w:rPr>
        <w:t>т</w:t>
      </w:r>
      <w:r w:rsidRPr="003F4947">
        <w:rPr>
          <w:rFonts w:ascii="Times New Roman" w:hAnsi="Times New Roman"/>
        </w:rPr>
        <w:t xml:space="preserve"> 1</w:t>
      </w:r>
      <w:r w:rsidR="00A141C4" w:rsidRPr="003F4947">
        <w:rPr>
          <w:rFonts w:ascii="Times New Roman" w:hAnsi="Times New Roman"/>
        </w:rPr>
        <w:t>7</w:t>
      </w:r>
      <w:r w:rsidRPr="003F4947">
        <w:rPr>
          <w:rFonts w:ascii="Times New Roman" w:hAnsi="Times New Roman"/>
        </w:rPr>
        <w:t>.02.2025</w:t>
      </w:r>
      <w:r w:rsidR="008750DA" w:rsidRPr="003F4947">
        <w:rPr>
          <w:rFonts w:ascii="Times New Roman" w:hAnsi="Times New Roman"/>
        </w:rPr>
        <w:t xml:space="preserve"> г</w:t>
      </w:r>
      <w:r w:rsidR="00020B39" w:rsidRPr="003F4947">
        <w:rPr>
          <w:rFonts w:ascii="Times New Roman" w:hAnsi="Times New Roman"/>
        </w:rPr>
        <w:t>ода</w:t>
      </w:r>
      <w:r w:rsidR="008750DA" w:rsidRPr="003F4947">
        <w:rPr>
          <w:rFonts w:ascii="Times New Roman" w:hAnsi="Times New Roman"/>
        </w:rPr>
        <w:t xml:space="preserve"> №</w:t>
      </w:r>
      <w:r w:rsidRPr="003F4947">
        <w:rPr>
          <w:rFonts w:ascii="Times New Roman" w:hAnsi="Times New Roman"/>
        </w:rPr>
        <w:t>236</w:t>
      </w:r>
      <w:r w:rsidR="008750DA" w:rsidRPr="003F4947">
        <w:rPr>
          <w:rFonts w:ascii="Times New Roman" w:hAnsi="Times New Roman"/>
        </w:rPr>
        <w:t xml:space="preserve"> </w:t>
      </w:r>
    </w:p>
    <w:p w14:paraId="0288916B" w14:textId="77777777" w:rsidR="004A19CB" w:rsidRPr="003F4947" w:rsidRDefault="008750DA" w:rsidP="008750DA">
      <w:pPr>
        <w:ind w:firstLine="709"/>
        <w:rPr>
          <w:rFonts w:ascii="Times New Roman" w:hAnsi="Times New Roman"/>
        </w:rPr>
      </w:pPr>
      <w:r w:rsidRPr="003F4947">
        <w:rPr>
          <w:rFonts w:ascii="Times New Roman" w:hAnsi="Times New Roman"/>
        </w:rPr>
        <w:t xml:space="preserve">с. </w:t>
      </w:r>
      <w:r w:rsidR="00CF5F25" w:rsidRPr="003F4947">
        <w:rPr>
          <w:rFonts w:ascii="Times New Roman" w:hAnsi="Times New Roman"/>
        </w:rPr>
        <w:t>Криничное</w:t>
      </w:r>
    </w:p>
    <w:p w14:paraId="4C3F74CF" w14:textId="77777777" w:rsidR="004A19CB" w:rsidRPr="00A141C4" w:rsidRDefault="004A19CB" w:rsidP="008750DA">
      <w:pPr>
        <w:ind w:firstLine="709"/>
        <w:rPr>
          <w:rFonts w:ascii="Times New Roman" w:hAnsi="Times New Roman"/>
          <w:sz w:val="20"/>
          <w:szCs w:val="20"/>
        </w:rPr>
      </w:pPr>
    </w:p>
    <w:p w14:paraId="39711938" w14:textId="77777777" w:rsidR="004A19CB" w:rsidRPr="00D714A9" w:rsidRDefault="008750DA" w:rsidP="00A141C4">
      <w:pPr>
        <w:ind w:firstLine="709"/>
        <w:jc w:val="left"/>
        <w:outlineLvl w:val="0"/>
        <w:rPr>
          <w:rFonts w:ascii="Times New Roman" w:hAnsi="Times New Roman"/>
          <w:b/>
          <w:bCs/>
          <w:kern w:val="28"/>
          <w:sz w:val="32"/>
          <w:szCs w:val="32"/>
        </w:rPr>
      </w:pPr>
      <w:bookmarkStart w:id="1" w:name="_Hlk190685038"/>
      <w:r w:rsidRPr="00D714A9">
        <w:rPr>
          <w:rFonts w:ascii="Times New Roman" w:hAnsi="Times New Roman"/>
          <w:b/>
          <w:bCs/>
          <w:kern w:val="28"/>
          <w:sz w:val="32"/>
          <w:szCs w:val="32"/>
        </w:rPr>
        <w:t xml:space="preserve">Об утверждении Положения о бюджетном процессе в </w:t>
      </w:r>
      <w:r w:rsidR="00CF5F25" w:rsidRPr="00D714A9">
        <w:rPr>
          <w:rFonts w:ascii="Times New Roman" w:hAnsi="Times New Roman"/>
          <w:b/>
          <w:bCs/>
          <w:kern w:val="28"/>
          <w:sz w:val="32"/>
          <w:szCs w:val="32"/>
        </w:rPr>
        <w:t>Криничанском</w:t>
      </w:r>
      <w:r w:rsidRPr="00D714A9">
        <w:rPr>
          <w:rFonts w:ascii="Times New Roman" w:hAnsi="Times New Roman"/>
          <w:b/>
          <w:bCs/>
          <w:kern w:val="28"/>
          <w:sz w:val="32"/>
          <w:szCs w:val="32"/>
        </w:rPr>
        <w:t xml:space="preserve"> сельском поселении </w:t>
      </w:r>
      <w:r w:rsidR="00753FF0" w:rsidRPr="00D714A9">
        <w:rPr>
          <w:rFonts w:ascii="Times New Roman" w:hAnsi="Times New Roman"/>
          <w:b/>
          <w:bCs/>
          <w:kern w:val="28"/>
          <w:sz w:val="32"/>
          <w:szCs w:val="32"/>
        </w:rPr>
        <w:t>Россошанского</w:t>
      </w:r>
      <w:r w:rsidRPr="00D714A9">
        <w:rPr>
          <w:rFonts w:ascii="Times New Roman" w:hAnsi="Times New Roman"/>
          <w:b/>
          <w:bCs/>
          <w:kern w:val="28"/>
          <w:sz w:val="32"/>
          <w:szCs w:val="32"/>
        </w:rPr>
        <w:t xml:space="preserve"> муниципального района Воронежской области</w:t>
      </w:r>
    </w:p>
    <w:bookmarkEnd w:id="1"/>
    <w:p w14:paraId="42E15907" w14:textId="77777777" w:rsidR="004A19CB" w:rsidRPr="00A141C4" w:rsidRDefault="004A19CB" w:rsidP="00A141C4">
      <w:pPr>
        <w:ind w:firstLine="709"/>
        <w:jc w:val="left"/>
        <w:outlineLvl w:val="0"/>
        <w:rPr>
          <w:rFonts w:ascii="Times New Roman" w:hAnsi="Times New Roman"/>
          <w:b/>
          <w:bCs/>
          <w:kern w:val="28"/>
          <w:sz w:val="28"/>
          <w:szCs w:val="28"/>
        </w:rPr>
      </w:pPr>
    </w:p>
    <w:p w14:paraId="5A2139A8" w14:textId="77777777" w:rsidR="004A19CB" w:rsidRPr="00A141C4" w:rsidRDefault="00F627F9" w:rsidP="008750DA">
      <w:pPr>
        <w:ind w:firstLine="709"/>
        <w:outlineLvl w:val="0"/>
        <w:rPr>
          <w:rFonts w:ascii="Times New Roman" w:hAnsi="Times New Roman"/>
          <w:color w:val="000000"/>
          <w:sz w:val="28"/>
          <w:szCs w:val="28"/>
        </w:rPr>
      </w:pPr>
      <w:r w:rsidRPr="00A141C4">
        <w:rPr>
          <w:rFonts w:ascii="Times New Roman" w:hAnsi="Times New Roman"/>
          <w:color w:val="000000"/>
          <w:sz w:val="28"/>
          <w:szCs w:val="28"/>
        </w:rPr>
        <w:t>Рассмотрев протест</w:t>
      </w:r>
      <w:r w:rsidR="00CF5F25" w:rsidRPr="00A141C4">
        <w:rPr>
          <w:rFonts w:ascii="Times New Roman" w:hAnsi="Times New Roman"/>
          <w:color w:val="000000"/>
          <w:sz w:val="28"/>
          <w:szCs w:val="28"/>
        </w:rPr>
        <w:t xml:space="preserve"> </w:t>
      </w:r>
      <w:r w:rsidR="00D96B7A" w:rsidRPr="00A141C4">
        <w:rPr>
          <w:rFonts w:ascii="Times New Roman" w:hAnsi="Times New Roman"/>
          <w:color w:val="000000"/>
          <w:sz w:val="28"/>
          <w:szCs w:val="28"/>
        </w:rPr>
        <w:t>Россошанской межрайонной прокуратуры Воронежской области от 20.01.2025 № 2-1-2025,</w:t>
      </w:r>
      <w:r w:rsidRPr="00A141C4">
        <w:rPr>
          <w:rFonts w:ascii="Times New Roman" w:hAnsi="Times New Roman"/>
          <w:color w:val="000000"/>
          <w:sz w:val="28"/>
          <w:szCs w:val="28"/>
        </w:rPr>
        <w:t xml:space="preserve"> в</w:t>
      </w:r>
      <w:r w:rsidR="008750DA" w:rsidRPr="00A141C4">
        <w:rPr>
          <w:rFonts w:ascii="Times New Roman" w:hAnsi="Times New Roman"/>
          <w:color w:val="000000"/>
          <w:sz w:val="28"/>
          <w:szCs w:val="28"/>
        </w:rPr>
        <w:t xml:space="preserve"> соответствии с Бюджетным кодексом Российской Федерации, Федеральным законом от 06.10.2003 </w:t>
      </w:r>
      <w:r w:rsidR="00753FF0" w:rsidRPr="00A141C4">
        <w:rPr>
          <w:rFonts w:ascii="Times New Roman" w:hAnsi="Times New Roman"/>
          <w:color w:val="000000"/>
          <w:sz w:val="28"/>
          <w:szCs w:val="28"/>
        </w:rPr>
        <w:t>№</w:t>
      </w:r>
      <w:r w:rsidR="008750DA" w:rsidRPr="00A141C4">
        <w:rPr>
          <w:rFonts w:ascii="Times New Roman" w:hAnsi="Times New Roman"/>
          <w:color w:val="000000"/>
          <w:sz w:val="28"/>
          <w:szCs w:val="28"/>
        </w:rPr>
        <w:t xml:space="preserve"> 131-ФЗ </w:t>
      </w:r>
      <w:r w:rsidR="00753FF0" w:rsidRPr="00A141C4">
        <w:rPr>
          <w:rFonts w:ascii="Times New Roman" w:hAnsi="Times New Roman"/>
          <w:color w:val="000000"/>
          <w:sz w:val="28"/>
          <w:szCs w:val="28"/>
        </w:rPr>
        <w:t>«</w:t>
      </w:r>
      <w:r w:rsidR="008750DA" w:rsidRPr="00A141C4">
        <w:rPr>
          <w:rFonts w:ascii="Times New Roman" w:hAnsi="Times New Roman"/>
          <w:color w:val="000000"/>
          <w:sz w:val="28"/>
          <w:szCs w:val="28"/>
        </w:rPr>
        <w:t>Об общих принципах организации местного самоуправления в Российской Федерации</w:t>
      </w:r>
      <w:r w:rsidR="00753FF0" w:rsidRPr="00A141C4">
        <w:rPr>
          <w:rFonts w:ascii="Times New Roman" w:hAnsi="Times New Roman"/>
          <w:color w:val="000000"/>
          <w:sz w:val="28"/>
          <w:szCs w:val="28"/>
        </w:rPr>
        <w:t>»</w:t>
      </w:r>
      <w:r w:rsidR="008750DA" w:rsidRPr="00A141C4">
        <w:rPr>
          <w:rFonts w:ascii="Times New Roman" w:hAnsi="Times New Roman"/>
          <w:color w:val="000000"/>
          <w:sz w:val="28"/>
          <w:szCs w:val="28"/>
        </w:rPr>
        <w:t xml:space="preserve">, Законом Воронежской области от 10.10.2008 </w:t>
      </w:r>
      <w:r w:rsidR="00753FF0" w:rsidRPr="00A141C4">
        <w:rPr>
          <w:rFonts w:ascii="Times New Roman" w:hAnsi="Times New Roman"/>
          <w:color w:val="000000"/>
          <w:sz w:val="28"/>
          <w:szCs w:val="28"/>
        </w:rPr>
        <w:t>№</w:t>
      </w:r>
      <w:r w:rsidR="008750DA" w:rsidRPr="00A141C4">
        <w:rPr>
          <w:rFonts w:ascii="Times New Roman" w:hAnsi="Times New Roman"/>
          <w:color w:val="000000"/>
          <w:sz w:val="28"/>
          <w:szCs w:val="28"/>
        </w:rPr>
        <w:t xml:space="preserve"> 81-ОЗ </w:t>
      </w:r>
      <w:r w:rsidR="00753FF0" w:rsidRPr="00A141C4">
        <w:rPr>
          <w:rFonts w:ascii="Times New Roman" w:hAnsi="Times New Roman"/>
          <w:color w:val="000000"/>
          <w:sz w:val="28"/>
          <w:szCs w:val="28"/>
        </w:rPr>
        <w:t>«</w:t>
      </w:r>
      <w:r w:rsidR="008750DA" w:rsidRPr="00A141C4">
        <w:rPr>
          <w:rFonts w:ascii="Times New Roman" w:hAnsi="Times New Roman"/>
          <w:color w:val="000000"/>
          <w:sz w:val="28"/>
          <w:szCs w:val="28"/>
        </w:rPr>
        <w:t>О бюджетном процессе в Воронежской области</w:t>
      </w:r>
      <w:r w:rsidR="00753FF0" w:rsidRPr="00A141C4">
        <w:rPr>
          <w:rFonts w:ascii="Times New Roman" w:hAnsi="Times New Roman"/>
          <w:color w:val="000000"/>
          <w:sz w:val="28"/>
          <w:szCs w:val="28"/>
        </w:rPr>
        <w:t>»</w:t>
      </w:r>
      <w:r w:rsidR="008750DA" w:rsidRPr="00A141C4">
        <w:rPr>
          <w:rFonts w:ascii="Times New Roman" w:hAnsi="Times New Roman"/>
          <w:color w:val="000000"/>
          <w:sz w:val="28"/>
          <w:szCs w:val="28"/>
        </w:rPr>
        <w:t xml:space="preserve">, Уставом </w:t>
      </w:r>
      <w:r w:rsidR="00CF5F25" w:rsidRPr="00A141C4">
        <w:rPr>
          <w:rFonts w:ascii="Times New Roman" w:hAnsi="Times New Roman"/>
          <w:bCs/>
          <w:kern w:val="28"/>
          <w:sz w:val="28"/>
          <w:szCs w:val="28"/>
        </w:rPr>
        <w:t>Криничанского</w:t>
      </w:r>
      <w:r w:rsidR="008750DA" w:rsidRPr="00A141C4">
        <w:rPr>
          <w:rFonts w:ascii="Times New Roman" w:hAnsi="Times New Roman"/>
          <w:bCs/>
          <w:kern w:val="28"/>
          <w:sz w:val="28"/>
          <w:szCs w:val="28"/>
        </w:rPr>
        <w:t xml:space="preserve"> сельского поселения </w:t>
      </w:r>
      <w:r w:rsidR="00753FF0" w:rsidRPr="00A141C4">
        <w:rPr>
          <w:rFonts w:ascii="Times New Roman" w:hAnsi="Times New Roman"/>
          <w:bCs/>
          <w:kern w:val="28"/>
          <w:sz w:val="28"/>
          <w:szCs w:val="28"/>
        </w:rPr>
        <w:t>Россошанского</w:t>
      </w:r>
      <w:r w:rsidR="008750DA" w:rsidRPr="00A141C4">
        <w:rPr>
          <w:rFonts w:ascii="Times New Roman" w:hAnsi="Times New Roman"/>
          <w:bCs/>
          <w:kern w:val="28"/>
          <w:sz w:val="28"/>
          <w:szCs w:val="28"/>
        </w:rPr>
        <w:t xml:space="preserve"> муниципального района Воронежской области, в</w:t>
      </w:r>
      <w:r w:rsidR="008750DA" w:rsidRPr="00A141C4">
        <w:rPr>
          <w:rFonts w:ascii="Times New Roman" w:hAnsi="Times New Roman"/>
          <w:color w:val="000000"/>
          <w:sz w:val="28"/>
          <w:szCs w:val="28"/>
        </w:rPr>
        <w:t xml:space="preserve"> целях осуществления бюджетного процесса, формирования доходов и осуществления расходов бюджета </w:t>
      </w:r>
      <w:r w:rsidR="00CF5F25" w:rsidRPr="00A141C4">
        <w:rPr>
          <w:rFonts w:ascii="Times New Roman" w:hAnsi="Times New Roman"/>
          <w:color w:val="000000"/>
          <w:sz w:val="28"/>
          <w:szCs w:val="28"/>
        </w:rPr>
        <w:t>Криничанского</w:t>
      </w:r>
      <w:r w:rsidR="008750DA" w:rsidRPr="00A141C4">
        <w:rPr>
          <w:rFonts w:ascii="Times New Roman" w:hAnsi="Times New Roman"/>
          <w:color w:val="000000"/>
          <w:sz w:val="28"/>
          <w:szCs w:val="28"/>
        </w:rPr>
        <w:t xml:space="preserve"> сельского поселения </w:t>
      </w:r>
      <w:r w:rsidR="00753FF0" w:rsidRPr="00A141C4">
        <w:rPr>
          <w:rFonts w:ascii="Times New Roman" w:hAnsi="Times New Roman"/>
          <w:color w:val="000000"/>
          <w:sz w:val="28"/>
          <w:szCs w:val="28"/>
        </w:rPr>
        <w:t>Россошанского</w:t>
      </w:r>
      <w:r w:rsidR="008750DA" w:rsidRPr="00A141C4">
        <w:rPr>
          <w:rFonts w:ascii="Times New Roman" w:hAnsi="Times New Roman"/>
          <w:color w:val="000000"/>
          <w:sz w:val="28"/>
          <w:szCs w:val="28"/>
        </w:rPr>
        <w:t xml:space="preserve"> муниципального района Воронежской области</w:t>
      </w:r>
      <w:r w:rsidR="00A92684" w:rsidRPr="00A141C4">
        <w:rPr>
          <w:rFonts w:ascii="Times New Roman" w:hAnsi="Times New Roman"/>
          <w:color w:val="000000"/>
          <w:sz w:val="28"/>
          <w:szCs w:val="28"/>
        </w:rPr>
        <w:t>,</w:t>
      </w:r>
      <w:r w:rsidR="008750DA" w:rsidRPr="00A141C4">
        <w:rPr>
          <w:rFonts w:ascii="Times New Roman" w:hAnsi="Times New Roman"/>
          <w:color w:val="000000"/>
          <w:sz w:val="28"/>
          <w:szCs w:val="28"/>
        </w:rPr>
        <w:t xml:space="preserve"> Совет народных депутатов</w:t>
      </w:r>
      <w:r w:rsidR="00CF5F25" w:rsidRPr="00A141C4">
        <w:rPr>
          <w:rFonts w:ascii="Times New Roman" w:hAnsi="Times New Roman"/>
          <w:color w:val="000000"/>
          <w:sz w:val="28"/>
          <w:szCs w:val="28"/>
        </w:rPr>
        <w:t xml:space="preserve"> Криничанского</w:t>
      </w:r>
      <w:r w:rsidR="00A92684" w:rsidRPr="00A141C4">
        <w:rPr>
          <w:rFonts w:ascii="Times New Roman" w:hAnsi="Times New Roman"/>
          <w:color w:val="000000"/>
          <w:sz w:val="28"/>
          <w:szCs w:val="28"/>
        </w:rPr>
        <w:t xml:space="preserve"> сельского поселения Россошанского муниципального района Воронежской области </w:t>
      </w:r>
    </w:p>
    <w:p w14:paraId="47ADD33F" w14:textId="77777777" w:rsidR="008750DA" w:rsidRPr="00A141C4" w:rsidRDefault="00753FF0" w:rsidP="00753FF0">
      <w:pPr>
        <w:ind w:firstLine="709"/>
        <w:jc w:val="center"/>
        <w:outlineLvl w:val="0"/>
        <w:rPr>
          <w:rFonts w:ascii="Times New Roman" w:hAnsi="Times New Roman"/>
          <w:color w:val="000000"/>
          <w:sz w:val="28"/>
          <w:szCs w:val="28"/>
        </w:rPr>
      </w:pPr>
      <w:r w:rsidRPr="00A141C4">
        <w:rPr>
          <w:rFonts w:ascii="Times New Roman" w:hAnsi="Times New Roman"/>
          <w:color w:val="000000"/>
          <w:sz w:val="28"/>
          <w:szCs w:val="28"/>
        </w:rPr>
        <w:t>РЕШИЛ</w:t>
      </w:r>
      <w:r w:rsidR="008750DA" w:rsidRPr="00A141C4">
        <w:rPr>
          <w:rFonts w:ascii="Times New Roman" w:hAnsi="Times New Roman"/>
          <w:color w:val="000000"/>
          <w:sz w:val="28"/>
          <w:szCs w:val="28"/>
        </w:rPr>
        <w:t>:</w:t>
      </w:r>
    </w:p>
    <w:p w14:paraId="728E0355" w14:textId="77777777" w:rsidR="008750DA" w:rsidRPr="00A141C4" w:rsidRDefault="008750DA" w:rsidP="008750DA">
      <w:pPr>
        <w:autoSpaceDE w:val="0"/>
        <w:autoSpaceDN w:val="0"/>
        <w:adjustRightInd w:val="0"/>
        <w:ind w:firstLine="709"/>
        <w:rPr>
          <w:rFonts w:ascii="Times New Roman" w:hAnsi="Times New Roman"/>
          <w:sz w:val="28"/>
          <w:szCs w:val="28"/>
        </w:rPr>
      </w:pPr>
      <w:r w:rsidRPr="00A141C4">
        <w:rPr>
          <w:rFonts w:ascii="Times New Roman" w:hAnsi="Times New Roman"/>
          <w:sz w:val="28"/>
          <w:szCs w:val="28"/>
        </w:rPr>
        <w:t xml:space="preserve">1. Утвердить Положение о бюджетном процессе в </w:t>
      </w:r>
      <w:r w:rsidR="00CF5F25" w:rsidRPr="00A141C4">
        <w:rPr>
          <w:rFonts w:ascii="Times New Roman" w:hAnsi="Times New Roman"/>
          <w:color w:val="000000"/>
          <w:sz w:val="28"/>
          <w:szCs w:val="28"/>
        </w:rPr>
        <w:t>Криничанском</w:t>
      </w:r>
      <w:r w:rsidRPr="00A141C4">
        <w:rPr>
          <w:rFonts w:ascii="Times New Roman" w:hAnsi="Times New Roman"/>
          <w:color w:val="000000"/>
          <w:sz w:val="28"/>
          <w:szCs w:val="28"/>
        </w:rPr>
        <w:t xml:space="preserve"> сельско</w:t>
      </w:r>
      <w:r w:rsidR="00593594" w:rsidRPr="00A141C4">
        <w:rPr>
          <w:rFonts w:ascii="Times New Roman" w:hAnsi="Times New Roman"/>
          <w:color w:val="000000"/>
          <w:sz w:val="28"/>
          <w:szCs w:val="28"/>
        </w:rPr>
        <w:t>м</w:t>
      </w:r>
      <w:r w:rsidRPr="00A141C4">
        <w:rPr>
          <w:rFonts w:ascii="Times New Roman" w:hAnsi="Times New Roman"/>
          <w:color w:val="000000"/>
          <w:sz w:val="28"/>
          <w:szCs w:val="28"/>
        </w:rPr>
        <w:t xml:space="preserve"> поселени</w:t>
      </w:r>
      <w:r w:rsidR="007952D6" w:rsidRPr="00A141C4">
        <w:rPr>
          <w:rFonts w:ascii="Times New Roman" w:hAnsi="Times New Roman"/>
          <w:color w:val="000000"/>
          <w:sz w:val="28"/>
          <w:szCs w:val="28"/>
        </w:rPr>
        <w:t>и</w:t>
      </w:r>
      <w:r w:rsidR="00CF5F25" w:rsidRPr="00A141C4">
        <w:rPr>
          <w:rFonts w:ascii="Times New Roman" w:hAnsi="Times New Roman"/>
          <w:color w:val="000000"/>
          <w:sz w:val="28"/>
          <w:szCs w:val="28"/>
        </w:rPr>
        <w:t xml:space="preserve"> </w:t>
      </w:r>
      <w:r w:rsidR="00753FF0" w:rsidRPr="00A141C4">
        <w:rPr>
          <w:rFonts w:ascii="Times New Roman" w:hAnsi="Times New Roman"/>
          <w:color w:val="000000"/>
          <w:sz w:val="28"/>
          <w:szCs w:val="28"/>
        </w:rPr>
        <w:t>Россошанского</w:t>
      </w:r>
      <w:r w:rsidRPr="00A141C4">
        <w:rPr>
          <w:rFonts w:ascii="Times New Roman" w:hAnsi="Times New Roman"/>
          <w:color w:val="000000"/>
          <w:sz w:val="28"/>
          <w:szCs w:val="28"/>
        </w:rPr>
        <w:t xml:space="preserve"> муниципального района Воронежской области </w:t>
      </w:r>
      <w:r w:rsidRPr="00A141C4">
        <w:rPr>
          <w:rFonts w:ascii="Times New Roman" w:hAnsi="Times New Roman"/>
          <w:sz w:val="28"/>
          <w:szCs w:val="28"/>
        </w:rPr>
        <w:t>согласно приложению к настоящему решению.</w:t>
      </w:r>
    </w:p>
    <w:p w14:paraId="4D22BFDA" w14:textId="1A1B03F6" w:rsidR="008750DA" w:rsidRPr="00A141C4" w:rsidRDefault="008750DA" w:rsidP="008750DA">
      <w:pPr>
        <w:autoSpaceDE w:val="0"/>
        <w:autoSpaceDN w:val="0"/>
        <w:adjustRightInd w:val="0"/>
        <w:ind w:firstLine="709"/>
        <w:rPr>
          <w:rFonts w:ascii="Times New Roman" w:hAnsi="Times New Roman"/>
          <w:sz w:val="28"/>
          <w:szCs w:val="28"/>
        </w:rPr>
      </w:pPr>
      <w:r w:rsidRPr="00A141C4">
        <w:rPr>
          <w:rFonts w:ascii="Times New Roman" w:hAnsi="Times New Roman"/>
          <w:sz w:val="28"/>
          <w:szCs w:val="28"/>
        </w:rPr>
        <w:t xml:space="preserve">2. Признать утратившим силу решение Совета народных депутатов </w:t>
      </w:r>
      <w:r w:rsidR="00CF5F25" w:rsidRPr="00A141C4">
        <w:rPr>
          <w:rFonts w:ascii="Times New Roman" w:hAnsi="Times New Roman"/>
          <w:sz w:val="28"/>
          <w:szCs w:val="28"/>
        </w:rPr>
        <w:t>Криничанского</w:t>
      </w:r>
      <w:r w:rsidRPr="00A141C4">
        <w:rPr>
          <w:rFonts w:ascii="Times New Roman" w:hAnsi="Times New Roman"/>
          <w:sz w:val="28"/>
          <w:szCs w:val="28"/>
        </w:rPr>
        <w:t xml:space="preserve"> сельского поселения </w:t>
      </w:r>
      <w:r w:rsidR="00753FF0" w:rsidRPr="00A141C4">
        <w:rPr>
          <w:rFonts w:ascii="Times New Roman" w:hAnsi="Times New Roman"/>
          <w:sz w:val="28"/>
          <w:szCs w:val="28"/>
        </w:rPr>
        <w:t>Россошанского</w:t>
      </w:r>
      <w:r w:rsidRPr="00A141C4">
        <w:rPr>
          <w:rFonts w:ascii="Times New Roman" w:hAnsi="Times New Roman"/>
          <w:sz w:val="28"/>
          <w:szCs w:val="28"/>
        </w:rPr>
        <w:t xml:space="preserve"> муниципального района Воронежской области от </w:t>
      </w:r>
      <w:r w:rsidR="00CF5F25" w:rsidRPr="00A141C4">
        <w:rPr>
          <w:rFonts w:ascii="Times New Roman" w:hAnsi="Times New Roman"/>
          <w:sz w:val="28"/>
          <w:szCs w:val="28"/>
        </w:rPr>
        <w:t>09.02.2024</w:t>
      </w:r>
      <w:r w:rsidRPr="00A141C4">
        <w:rPr>
          <w:rFonts w:ascii="Times New Roman" w:hAnsi="Times New Roman"/>
          <w:sz w:val="28"/>
          <w:szCs w:val="28"/>
        </w:rPr>
        <w:t xml:space="preserve">г. № </w:t>
      </w:r>
      <w:r w:rsidR="00CF5F25" w:rsidRPr="00A141C4">
        <w:rPr>
          <w:rFonts w:ascii="Times New Roman" w:hAnsi="Times New Roman"/>
          <w:sz w:val="28"/>
          <w:szCs w:val="28"/>
        </w:rPr>
        <w:t xml:space="preserve">196 </w:t>
      </w:r>
      <w:r w:rsidRPr="00A141C4">
        <w:rPr>
          <w:rFonts w:ascii="Times New Roman" w:hAnsi="Times New Roman"/>
          <w:sz w:val="28"/>
          <w:szCs w:val="28"/>
        </w:rPr>
        <w:t xml:space="preserve">«Об утверждении Положения о бюджетном процессе в </w:t>
      </w:r>
      <w:r w:rsidR="00CF5F25" w:rsidRPr="00A141C4">
        <w:rPr>
          <w:rFonts w:ascii="Times New Roman" w:hAnsi="Times New Roman"/>
          <w:sz w:val="28"/>
          <w:szCs w:val="28"/>
        </w:rPr>
        <w:t>Криничанском</w:t>
      </w:r>
      <w:r w:rsidRPr="00A141C4">
        <w:rPr>
          <w:rFonts w:ascii="Times New Roman" w:hAnsi="Times New Roman"/>
          <w:sz w:val="28"/>
          <w:szCs w:val="28"/>
        </w:rPr>
        <w:t xml:space="preserve"> сельском поселении</w:t>
      </w:r>
      <w:r w:rsidR="007F6AFE" w:rsidRPr="00A141C4">
        <w:rPr>
          <w:rFonts w:ascii="Times New Roman" w:hAnsi="Times New Roman"/>
          <w:sz w:val="28"/>
          <w:szCs w:val="28"/>
        </w:rPr>
        <w:t xml:space="preserve"> </w:t>
      </w:r>
      <w:r w:rsidR="00753FF0" w:rsidRPr="00A141C4">
        <w:rPr>
          <w:rFonts w:ascii="Times New Roman" w:hAnsi="Times New Roman"/>
          <w:sz w:val="28"/>
          <w:szCs w:val="28"/>
        </w:rPr>
        <w:t>Россошанского муниципального района Воронежской области».</w:t>
      </w:r>
    </w:p>
    <w:p w14:paraId="4926DE4B" w14:textId="77777777" w:rsidR="007952D6" w:rsidRPr="00A141C4" w:rsidRDefault="008750DA" w:rsidP="007952D6">
      <w:pPr>
        <w:autoSpaceDE w:val="0"/>
        <w:autoSpaceDN w:val="0"/>
        <w:adjustRightInd w:val="0"/>
        <w:ind w:firstLine="709"/>
        <w:rPr>
          <w:rFonts w:ascii="Times New Roman" w:hAnsi="Times New Roman"/>
          <w:sz w:val="28"/>
          <w:szCs w:val="28"/>
        </w:rPr>
      </w:pPr>
      <w:r w:rsidRPr="00A141C4">
        <w:rPr>
          <w:rFonts w:ascii="Times New Roman" w:hAnsi="Times New Roman"/>
          <w:sz w:val="28"/>
          <w:szCs w:val="28"/>
        </w:rPr>
        <w:t xml:space="preserve">3. </w:t>
      </w:r>
      <w:r w:rsidR="007952D6" w:rsidRPr="00A141C4">
        <w:rPr>
          <w:rFonts w:ascii="Times New Roman" w:hAnsi="Times New Roman"/>
          <w:sz w:val="28"/>
          <w:szCs w:val="28"/>
        </w:rPr>
        <w:t>Опубликовать настоящее решение в «Вестнике муниципал</w:t>
      </w:r>
      <w:r w:rsidR="00CF5F25" w:rsidRPr="00A141C4">
        <w:rPr>
          <w:rFonts w:ascii="Times New Roman" w:hAnsi="Times New Roman"/>
          <w:sz w:val="28"/>
          <w:szCs w:val="28"/>
        </w:rPr>
        <w:t>ьных правовых актов Криничанского</w:t>
      </w:r>
      <w:r w:rsidR="007952D6" w:rsidRPr="00A141C4">
        <w:rPr>
          <w:rFonts w:ascii="Times New Roman" w:hAnsi="Times New Roman"/>
          <w:sz w:val="28"/>
          <w:szCs w:val="28"/>
        </w:rPr>
        <w:t xml:space="preserve"> сельского поселения Россошанского муниципального района». </w:t>
      </w:r>
    </w:p>
    <w:p w14:paraId="732AC3C0" w14:textId="77777777" w:rsidR="007952D6" w:rsidRPr="00A141C4" w:rsidRDefault="007952D6" w:rsidP="007952D6">
      <w:pPr>
        <w:autoSpaceDE w:val="0"/>
        <w:autoSpaceDN w:val="0"/>
        <w:adjustRightInd w:val="0"/>
        <w:ind w:firstLine="709"/>
        <w:rPr>
          <w:rFonts w:ascii="Times New Roman" w:hAnsi="Times New Roman"/>
          <w:sz w:val="28"/>
          <w:szCs w:val="28"/>
        </w:rPr>
      </w:pPr>
      <w:r w:rsidRPr="00A141C4">
        <w:rPr>
          <w:rFonts w:ascii="Times New Roman" w:hAnsi="Times New Roman"/>
          <w:sz w:val="28"/>
          <w:szCs w:val="28"/>
        </w:rPr>
        <w:t xml:space="preserve">4. </w:t>
      </w:r>
      <w:r w:rsidR="008750DA" w:rsidRPr="00A141C4">
        <w:rPr>
          <w:rFonts w:ascii="Times New Roman" w:hAnsi="Times New Roman"/>
          <w:sz w:val="28"/>
          <w:szCs w:val="28"/>
        </w:rPr>
        <w:t xml:space="preserve">Настоящее решение вступает в силу со дня его официального опубликования. </w:t>
      </w:r>
    </w:p>
    <w:p w14:paraId="4AA49B27" w14:textId="77777777" w:rsidR="004A19CB" w:rsidRPr="00A141C4" w:rsidRDefault="007952D6" w:rsidP="008750DA">
      <w:pPr>
        <w:tabs>
          <w:tab w:val="left" w:pos="900"/>
        </w:tabs>
        <w:ind w:firstLine="709"/>
        <w:contextualSpacing/>
        <w:rPr>
          <w:rFonts w:ascii="Times New Roman" w:hAnsi="Times New Roman"/>
          <w:sz w:val="28"/>
          <w:szCs w:val="28"/>
        </w:rPr>
      </w:pPr>
      <w:r w:rsidRPr="00A141C4">
        <w:rPr>
          <w:rFonts w:ascii="Times New Roman" w:hAnsi="Times New Roman"/>
          <w:sz w:val="28"/>
          <w:szCs w:val="28"/>
        </w:rPr>
        <w:t>5</w:t>
      </w:r>
      <w:r w:rsidR="008750DA" w:rsidRPr="00A141C4">
        <w:rPr>
          <w:rFonts w:ascii="Times New Roman" w:hAnsi="Times New Roman"/>
          <w:sz w:val="28"/>
          <w:szCs w:val="28"/>
        </w:rPr>
        <w:t xml:space="preserve">. Контроль за исполнением настоящего решения </w:t>
      </w:r>
      <w:r w:rsidR="00753FF0" w:rsidRPr="00A141C4">
        <w:rPr>
          <w:rFonts w:ascii="Times New Roman" w:hAnsi="Times New Roman"/>
          <w:sz w:val="28"/>
          <w:szCs w:val="28"/>
        </w:rPr>
        <w:t xml:space="preserve">возложить на главу </w:t>
      </w:r>
      <w:r w:rsidR="00CF5F25" w:rsidRPr="00A141C4">
        <w:rPr>
          <w:rFonts w:ascii="Times New Roman" w:hAnsi="Times New Roman"/>
          <w:sz w:val="28"/>
          <w:szCs w:val="28"/>
        </w:rPr>
        <w:t>Криничанского</w:t>
      </w:r>
      <w:r w:rsidR="00753FF0" w:rsidRPr="00A141C4">
        <w:rPr>
          <w:rFonts w:ascii="Times New Roman" w:hAnsi="Times New Roman"/>
          <w:sz w:val="28"/>
          <w:szCs w:val="28"/>
        </w:rPr>
        <w:t xml:space="preserve"> сельского поселения.</w:t>
      </w:r>
    </w:p>
    <w:p w14:paraId="27E1117E" w14:textId="77777777" w:rsidR="007835EE" w:rsidRPr="00A141C4" w:rsidRDefault="007835EE" w:rsidP="008750DA">
      <w:pPr>
        <w:autoSpaceDE w:val="0"/>
        <w:autoSpaceDN w:val="0"/>
        <w:adjustRightInd w:val="0"/>
        <w:ind w:firstLine="709"/>
        <w:rPr>
          <w:rFonts w:ascii="Times New Roman" w:hAnsi="Times New Roman"/>
          <w:sz w:val="28"/>
          <w:szCs w:val="28"/>
        </w:rPr>
      </w:pPr>
    </w:p>
    <w:p w14:paraId="0068DEF3" w14:textId="77777777" w:rsidR="004A19CB" w:rsidRPr="00A141C4" w:rsidRDefault="004A19CB" w:rsidP="008750DA">
      <w:pPr>
        <w:autoSpaceDE w:val="0"/>
        <w:autoSpaceDN w:val="0"/>
        <w:adjustRightInd w:val="0"/>
        <w:ind w:firstLine="709"/>
        <w:rPr>
          <w:rFonts w:ascii="Times New Roman" w:hAnsi="Times New Roman"/>
          <w:sz w:val="28"/>
          <w:szCs w:val="28"/>
        </w:rPr>
      </w:pPr>
    </w:p>
    <w:p w14:paraId="523DD164" w14:textId="77777777" w:rsidR="004A19CB" w:rsidRPr="00A141C4" w:rsidRDefault="004A19CB" w:rsidP="008750DA">
      <w:pPr>
        <w:autoSpaceDE w:val="0"/>
        <w:autoSpaceDN w:val="0"/>
        <w:adjustRightInd w:val="0"/>
        <w:ind w:firstLine="709"/>
        <w:rPr>
          <w:rFonts w:ascii="Times New Roman" w:hAnsi="Times New Roman"/>
          <w:sz w:val="28"/>
          <w:szCs w:val="28"/>
        </w:rPr>
      </w:pPr>
    </w:p>
    <w:tbl>
      <w:tblPr>
        <w:tblW w:w="9854" w:type="dxa"/>
        <w:tblLook w:val="04A0" w:firstRow="1" w:lastRow="0" w:firstColumn="1" w:lastColumn="0" w:noHBand="0" w:noVBand="1"/>
      </w:tblPr>
      <w:tblGrid>
        <w:gridCol w:w="3493"/>
        <w:gridCol w:w="2999"/>
        <w:gridCol w:w="3362"/>
      </w:tblGrid>
      <w:tr w:rsidR="004A19CB" w:rsidRPr="00A141C4" w14:paraId="7A4C4E6D" w14:textId="77777777" w:rsidTr="004A19CB">
        <w:tc>
          <w:tcPr>
            <w:tcW w:w="3493" w:type="dxa"/>
            <w:shd w:val="clear" w:color="auto" w:fill="auto"/>
          </w:tcPr>
          <w:p w14:paraId="2896BD40" w14:textId="77777777" w:rsidR="004A19CB" w:rsidRPr="00A141C4" w:rsidRDefault="00CF5F25" w:rsidP="00AF0B21">
            <w:pPr>
              <w:ind w:firstLine="0"/>
              <w:rPr>
                <w:rFonts w:ascii="Times New Roman" w:hAnsi="Times New Roman"/>
                <w:sz w:val="28"/>
                <w:szCs w:val="28"/>
              </w:rPr>
            </w:pPr>
            <w:r w:rsidRPr="00A141C4">
              <w:rPr>
                <w:rFonts w:ascii="Times New Roman" w:hAnsi="Times New Roman"/>
                <w:sz w:val="28"/>
                <w:szCs w:val="28"/>
              </w:rPr>
              <w:t>Глава Криничанского</w:t>
            </w:r>
            <w:r w:rsidR="004A19CB" w:rsidRPr="00A141C4">
              <w:rPr>
                <w:rFonts w:ascii="Times New Roman" w:hAnsi="Times New Roman"/>
                <w:sz w:val="28"/>
                <w:szCs w:val="28"/>
              </w:rPr>
              <w:t xml:space="preserve"> сельского поселения</w:t>
            </w:r>
          </w:p>
        </w:tc>
        <w:tc>
          <w:tcPr>
            <w:tcW w:w="2999" w:type="dxa"/>
          </w:tcPr>
          <w:p w14:paraId="39E712E6" w14:textId="77777777" w:rsidR="004A19CB" w:rsidRPr="00A141C4" w:rsidRDefault="004A19CB" w:rsidP="00AF0B21">
            <w:pPr>
              <w:ind w:firstLine="0"/>
              <w:jc w:val="right"/>
              <w:rPr>
                <w:rFonts w:ascii="Times New Roman" w:hAnsi="Times New Roman"/>
                <w:sz w:val="28"/>
                <w:szCs w:val="28"/>
              </w:rPr>
            </w:pPr>
          </w:p>
        </w:tc>
        <w:tc>
          <w:tcPr>
            <w:tcW w:w="3362" w:type="dxa"/>
            <w:shd w:val="clear" w:color="auto" w:fill="auto"/>
          </w:tcPr>
          <w:p w14:paraId="70CCC271" w14:textId="77777777" w:rsidR="004A19CB" w:rsidRPr="00A141C4" w:rsidRDefault="00CF5F25" w:rsidP="004A19CB">
            <w:pPr>
              <w:ind w:firstLine="0"/>
              <w:rPr>
                <w:rFonts w:ascii="Times New Roman" w:hAnsi="Times New Roman"/>
                <w:sz w:val="28"/>
                <w:szCs w:val="28"/>
              </w:rPr>
            </w:pPr>
            <w:r w:rsidRPr="00A141C4">
              <w:rPr>
                <w:rFonts w:ascii="Times New Roman" w:hAnsi="Times New Roman"/>
                <w:sz w:val="28"/>
                <w:szCs w:val="28"/>
              </w:rPr>
              <w:t>О.П.Шевченко</w:t>
            </w:r>
          </w:p>
        </w:tc>
      </w:tr>
    </w:tbl>
    <w:p w14:paraId="5C69A2A8" w14:textId="77777777" w:rsidR="008750DA" w:rsidRPr="003F4947" w:rsidRDefault="008750DA" w:rsidP="004A19CB">
      <w:pPr>
        <w:ind w:left="5103" w:firstLine="0"/>
        <w:rPr>
          <w:rFonts w:ascii="Times New Roman" w:hAnsi="Times New Roman"/>
          <w:sz w:val="28"/>
          <w:szCs w:val="28"/>
        </w:rPr>
      </w:pPr>
      <w:r w:rsidRPr="00A141C4">
        <w:rPr>
          <w:rFonts w:ascii="Times New Roman" w:hAnsi="Times New Roman"/>
          <w:sz w:val="28"/>
          <w:szCs w:val="28"/>
        </w:rPr>
        <w:br w:type="page"/>
      </w:r>
      <w:r w:rsidRPr="003F4947">
        <w:rPr>
          <w:rFonts w:ascii="Times New Roman" w:hAnsi="Times New Roman"/>
          <w:sz w:val="28"/>
          <w:szCs w:val="28"/>
        </w:rPr>
        <w:lastRenderedPageBreak/>
        <w:t>Приложение</w:t>
      </w:r>
    </w:p>
    <w:p w14:paraId="5B91F8FF" w14:textId="77777777" w:rsidR="00753FF0" w:rsidRPr="003F4947" w:rsidRDefault="008750DA" w:rsidP="004A19CB">
      <w:pPr>
        <w:ind w:left="5103" w:firstLine="0"/>
        <w:rPr>
          <w:rFonts w:ascii="Times New Roman" w:hAnsi="Times New Roman"/>
          <w:sz w:val="28"/>
          <w:szCs w:val="28"/>
        </w:rPr>
      </w:pPr>
      <w:r w:rsidRPr="003F4947">
        <w:rPr>
          <w:rFonts w:ascii="Times New Roman" w:hAnsi="Times New Roman"/>
          <w:sz w:val="28"/>
          <w:szCs w:val="28"/>
        </w:rPr>
        <w:t xml:space="preserve">к решению Совета народных депутатов </w:t>
      </w:r>
      <w:r w:rsidR="00CF5F25" w:rsidRPr="003F4947">
        <w:rPr>
          <w:rFonts w:ascii="Times New Roman" w:hAnsi="Times New Roman"/>
          <w:sz w:val="28"/>
          <w:szCs w:val="28"/>
        </w:rPr>
        <w:t>Криничанского</w:t>
      </w:r>
      <w:r w:rsidRPr="003F4947">
        <w:rPr>
          <w:rFonts w:ascii="Times New Roman" w:hAnsi="Times New Roman"/>
          <w:sz w:val="28"/>
          <w:szCs w:val="28"/>
        </w:rPr>
        <w:t xml:space="preserve"> сельского поселения </w:t>
      </w:r>
    </w:p>
    <w:p w14:paraId="0A0A330B" w14:textId="5BBB9681" w:rsidR="004A19CB" w:rsidRPr="003F4947" w:rsidRDefault="008750DA" w:rsidP="004A19CB">
      <w:pPr>
        <w:ind w:left="5103" w:firstLine="0"/>
        <w:rPr>
          <w:rFonts w:ascii="Times New Roman" w:hAnsi="Times New Roman"/>
          <w:sz w:val="28"/>
          <w:szCs w:val="28"/>
        </w:rPr>
      </w:pPr>
      <w:r w:rsidRPr="003F4947">
        <w:rPr>
          <w:rFonts w:ascii="Times New Roman" w:hAnsi="Times New Roman"/>
          <w:sz w:val="28"/>
          <w:szCs w:val="28"/>
        </w:rPr>
        <w:t xml:space="preserve">от </w:t>
      </w:r>
      <w:r w:rsidR="00CF5F25" w:rsidRPr="003F4947">
        <w:rPr>
          <w:rFonts w:ascii="Times New Roman" w:hAnsi="Times New Roman"/>
          <w:sz w:val="28"/>
          <w:szCs w:val="28"/>
        </w:rPr>
        <w:t>1</w:t>
      </w:r>
      <w:r w:rsidR="003F4947" w:rsidRPr="003F4947">
        <w:rPr>
          <w:rFonts w:ascii="Times New Roman" w:hAnsi="Times New Roman"/>
          <w:sz w:val="28"/>
          <w:szCs w:val="28"/>
        </w:rPr>
        <w:t>7</w:t>
      </w:r>
      <w:r w:rsidR="00CF5F25" w:rsidRPr="003F4947">
        <w:rPr>
          <w:rFonts w:ascii="Times New Roman" w:hAnsi="Times New Roman"/>
          <w:sz w:val="28"/>
          <w:szCs w:val="28"/>
        </w:rPr>
        <w:t>.02.2025</w:t>
      </w:r>
      <w:r w:rsidRPr="003F4947">
        <w:rPr>
          <w:rFonts w:ascii="Times New Roman" w:hAnsi="Times New Roman"/>
          <w:sz w:val="28"/>
          <w:szCs w:val="28"/>
        </w:rPr>
        <w:t xml:space="preserve">г. № </w:t>
      </w:r>
      <w:r w:rsidR="00CF5F25" w:rsidRPr="003F4947">
        <w:rPr>
          <w:rFonts w:ascii="Times New Roman" w:hAnsi="Times New Roman"/>
          <w:sz w:val="28"/>
          <w:szCs w:val="28"/>
        </w:rPr>
        <w:t>236</w:t>
      </w:r>
    </w:p>
    <w:p w14:paraId="4454EFC2" w14:textId="77777777" w:rsidR="004A19CB" w:rsidRPr="003F4947" w:rsidRDefault="004A19CB" w:rsidP="008750DA">
      <w:pPr>
        <w:autoSpaceDE w:val="0"/>
        <w:autoSpaceDN w:val="0"/>
        <w:adjustRightInd w:val="0"/>
        <w:ind w:firstLine="709"/>
        <w:jc w:val="center"/>
        <w:rPr>
          <w:rFonts w:ascii="Times New Roman" w:hAnsi="Times New Roman"/>
          <w:sz w:val="28"/>
          <w:szCs w:val="28"/>
        </w:rPr>
      </w:pPr>
    </w:p>
    <w:p w14:paraId="097EB940" w14:textId="77777777" w:rsidR="008750DA" w:rsidRPr="003F4947" w:rsidRDefault="008750DA" w:rsidP="008750DA">
      <w:pPr>
        <w:autoSpaceDE w:val="0"/>
        <w:autoSpaceDN w:val="0"/>
        <w:adjustRightInd w:val="0"/>
        <w:ind w:firstLine="709"/>
        <w:jc w:val="center"/>
        <w:rPr>
          <w:rFonts w:ascii="Times New Roman" w:hAnsi="Times New Roman"/>
          <w:b/>
          <w:bCs/>
          <w:sz w:val="28"/>
          <w:szCs w:val="28"/>
        </w:rPr>
      </w:pPr>
      <w:r w:rsidRPr="003F4947">
        <w:rPr>
          <w:rFonts w:ascii="Times New Roman" w:hAnsi="Times New Roman"/>
          <w:b/>
          <w:bCs/>
          <w:sz w:val="28"/>
          <w:szCs w:val="28"/>
        </w:rPr>
        <w:t>Положение</w:t>
      </w:r>
    </w:p>
    <w:p w14:paraId="5D958292" w14:textId="77777777" w:rsidR="004A19CB" w:rsidRPr="003F4947" w:rsidRDefault="008750DA" w:rsidP="004A19CB">
      <w:pPr>
        <w:autoSpaceDE w:val="0"/>
        <w:autoSpaceDN w:val="0"/>
        <w:adjustRightInd w:val="0"/>
        <w:ind w:firstLine="709"/>
        <w:jc w:val="center"/>
        <w:rPr>
          <w:rFonts w:ascii="Times New Roman" w:hAnsi="Times New Roman"/>
          <w:b/>
          <w:bCs/>
          <w:sz w:val="28"/>
          <w:szCs w:val="28"/>
        </w:rPr>
      </w:pPr>
      <w:r w:rsidRPr="003F4947">
        <w:rPr>
          <w:rFonts w:ascii="Times New Roman" w:hAnsi="Times New Roman"/>
          <w:b/>
          <w:bCs/>
          <w:sz w:val="28"/>
          <w:szCs w:val="28"/>
        </w:rPr>
        <w:t xml:space="preserve">о бюджетном процессе в </w:t>
      </w:r>
      <w:r w:rsidR="00CF5F25" w:rsidRPr="003F4947">
        <w:rPr>
          <w:rFonts w:ascii="Times New Roman" w:hAnsi="Times New Roman"/>
          <w:b/>
          <w:bCs/>
          <w:sz w:val="28"/>
          <w:szCs w:val="28"/>
        </w:rPr>
        <w:t>Криничанском</w:t>
      </w:r>
      <w:r w:rsidRPr="003F4947">
        <w:rPr>
          <w:rFonts w:ascii="Times New Roman" w:hAnsi="Times New Roman"/>
          <w:b/>
          <w:bCs/>
          <w:sz w:val="28"/>
          <w:szCs w:val="28"/>
        </w:rPr>
        <w:t xml:space="preserve"> сельском поселении </w:t>
      </w:r>
      <w:r w:rsidR="00753FF0" w:rsidRPr="003F4947">
        <w:rPr>
          <w:rFonts w:ascii="Times New Roman" w:hAnsi="Times New Roman"/>
          <w:b/>
          <w:bCs/>
          <w:sz w:val="28"/>
          <w:szCs w:val="28"/>
        </w:rPr>
        <w:t>Россошанского</w:t>
      </w:r>
      <w:r w:rsidRPr="003F4947">
        <w:rPr>
          <w:rFonts w:ascii="Times New Roman" w:hAnsi="Times New Roman"/>
          <w:b/>
          <w:bCs/>
          <w:sz w:val="28"/>
          <w:szCs w:val="28"/>
        </w:rPr>
        <w:t xml:space="preserve"> муниципального района Воронежской области</w:t>
      </w:r>
    </w:p>
    <w:p w14:paraId="4BBF0F54" w14:textId="77777777" w:rsidR="004A19CB" w:rsidRPr="003F4947" w:rsidRDefault="008750DA" w:rsidP="004A19CB">
      <w:pPr>
        <w:ind w:firstLine="709"/>
        <w:jc w:val="center"/>
        <w:rPr>
          <w:rFonts w:ascii="Times New Roman" w:hAnsi="Times New Roman"/>
          <w:sz w:val="28"/>
          <w:szCs w:val="28"/>
        </w:rPr>
      </w:pPr>
      <w:r w:rsidRPr="003F4947">
        <w:rPr>
          <w:rFonts w:ascii="Times New Roman" w:hAnsi="Times New Roman"/>
          <w:sz w:val="28"/>
          <w:szCs w:val="28"/>
        </w:rPr>
        <w:t>I. Общие положения</w:t>
      </w:r>
    </w:p>
    <w:p w14:paraId="7BBBDFC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1. 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00CF5F25" w:rsidRPr="003F4947">
        <w:rPr>
          <w:rFonts w:ascii="Times New Roman" w:hAnsi="Times New Roman"/>
          <w:bCs/>
          <w:kern w:val="28"/>
          <w:sz w:val="28"/>
          <w:szCs w:val="28"/>
        </w:rPr>
        <w:t>Криничанском</w:t>
      </w:r>
      <w:r w:rsidRPr="003F4947">
        <w:rPr>
          <w:rFonts w:ascii="Times New Roman" w:hAnsi="Times New Roman"/>
          <w:bCs/>
          <w:kern w:val="28"/>
          <w:sz w:val="28"/>
          <w:szCs w:val="28"/>
        </w:rPr>
        <w:t xml:space="preserve"> сельском поселении </w:t>
      </w:r>
      <w:r w:rsidR="00753FF0" w:rsidRPr="003F4947">
        <w:rPr>
          <w:rFonts w:ascii="Times New Roman" w:hAnsi="Times New Roman"/>
          <w:bCs/>
          <w:kern w:val="28"/>
          <w:sz w:val="28"/>
          <w:szCs w:val="28"/>
        </w:rPr>
        <w:t>Россошанского</w:t>
      </w:r>
      <w:r w:rsidRPr="003F4947">
        <w:rPr>
          <w:rFonts w:ascii="Times New Roman" w:hAnsi="Times New Roman"/>
          <w:bCs/>
          <w:kern w:val="28"/>
          <w:sz w:val="28"/>
          <w:szCs w:val="28"/>
        </w:rPr>
        <w:t xml:space="preserve"> муниципального района </w:t>
      </w:r>
      <w:r w:rsidRPr="003F4947">
        <w:rPr>
          <w:rFonts w:ascii="Times New Roman" w:hAnsi="Times New Roman"/>
          <w:sz w:val="28"/>
          <w:szCs w:val="28"/>
        </w:rPr>
        <w:t xml:space="preserve">Воронежской области (далее по тексту – Положение, Муниципальное образование). </w:t>
      </w:r>
    </w:p>
    <w:p w14:paraId="7183F1EF" w14:textId="77777777" w:rsidR="008750DA" w:rsidRPr="003F4947" w:rsidRDefault="008750DA" w:rsidP="004A19CB">
      <w:pPr>
        <w:numPr>
          <w:ilvl w:val="0"/>
          <w:numId w:val="9"/>
        </w:numPr>
        <w:tabs>
          <w:tab w:val="left" w:pos="993"/>
        </w:tabs>
        <w:ind w:left="0" w:firstLine="709"/>
        <w:contextualSpacing/>
        <w:rPr>
          <w:rFonts w:ascii="Times New Roman" w:hAnsi="Times New Roman"/>
          <w:sz w:val="28"/>
          <w:szCs w:val="28"/>
        </w:rPr>
      </w:pPr>
      <w:r w:rsidRPr="003F4947">
        <w:rPr>
          <w:rFonts w:ascii="Times New Roman" w:hAnsi="Times New Roman"/>
          <w:sz w:val="28"/>
          <w:szCs w:val="28"/>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14:paraId="6DE563B8" w14:textId="77777777" w:rsidR="004A19CB" w:rsidRPr="003F4947" w:rsidRDefault="008750DA" w:rsidP="004A19CB">
      <w:pPr>
        <w:tabs>
          <w:tab w:val="left" w:pos="993"/>
        </w:tabs>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 В целях настоящего Положения используются понятия и термины, установленные Бюджетным кодексом Российской Федерации.</w:t>
      </w:r>
    </w:p>
    <w:p w14:paraId="142F7A77" w14:textId="77777777" w:rsidR="004A19CB" w:rsidRPr="003F4947" w:rsidRDefault="008750DA" w:rsidP="004A19CB">
      <w:pPr>
        <w:autoSpaceDE w:val="0"/>
        <w:autoSpaceDN w:val="0"/>
        <w:adjustRightInd w:val="0"/>
        <w:ind w:firstLine="709"/>
        <w:jc w:val="center"/>
        <w:rPr>
          <w:rFonts w:ascii="Times New Roman" w:hAnsi="Times New Roman"/>
          <w:bCs/>
          <w:sz w:val="28"/>
          <w:szCs w:val="28"/>
        </w:rPr>
      </w:pPr>
      <w:r w:rsidRPr="003F4947">
        <w:rPr>
          <w:rFonts w:ascii="Times New Roman" w:hAnsi="Times New Roman"/>
          <w:bCs/>
          <w:sz w:val="28"/>
          <w:szCs w:val="28"/>
          <w:lang w:val="en-US"/>
        </w:rPr>
        <w:t>II</w:t>
      </w:r>
      <w:r w:rsidRPr="003F4947">
        <w:rPr>
          <w:rFonts w:ascii="Times New Roman" w:hAnsi="Times New Roman"/>
          <w:bCs/>
          <w:sz w:val="28"/>
          <w:szCs w:val="28"/>
        </w:rPr>
        <w:t>. Бюджетные полномочия участников бюджетного процесса</w:t>
      </w:r>
    </w:p>
    <w:p w14:paraId="7C79DB01" w14:textId="77777777" w:rsidR="008750DA" w:rsidRPr="003F4947" w:rsidRDefault="008750DA" w:rsidP="004A19CB">
      <w:pPr>
        <w:autoSpaceDE w:val="0"/>
        <w:autoSpaceDN w:val="0"/>
        <w:adjustRightInd w:val="0"/>
        <w:ind w:firstLine="709"/>
        <w:rPr>
          <w:rFonts w:ascii="Times New Roman" w:hAnsi="Times New Roman"/>
          <w:bCs/>
          <w:sz w:val="28"/>
          <w:szCs w:val="28"/>
        </w:rPr>
      </w:pPr>
      <w:r w:rsidRPr="003F4947">
        <w:rPr>
          <w:rFonts w:ascii="Times New Roman" w:hAnsi="Times New Roman"/>
          <w:bCs/>
          <w:sz w:val="28"/>
          <w:szCs w:val="28"/>
        </w:rPr>
        <w:t>4. Участниками бюджетного процесса являются:</w:t>
      </w:r>
    </w:p>
    <w:p w14:paraId="69D3A2E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Глава Муниципального образования (далее по тексту – Глава);</w:t>
      </w:r>
    </w:p>
    <w:p w14:paraId="771D8DB2"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Совет народных депутатов Муниципального образования (далее по тексту – Совет народных депутатов);</w:t>
      </w:r>
    </w:p>
    <w:p w14:paraId="43D1E9B0"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Администрация Муниципального образования (далее по тексту – Администрация);</w:t>
      </w:r>
    </w:p>
    <w:p w14:paraId="66FEE0DF" w14:textId="77777777" w:rsidR="00AD4C3D"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w:t>
      </w:r>
      <w:r w:rsidR="00927060" w:rsidRPr="003F4947">
        <w:rPr>
          <w:rFonts w:ascii="Times New Roman" w:hAnsi="Times New Roman"/>
          <w:sz w:val="28"/>
          <w:szCs w:val="28"/>
        </w:rPr>
        <w:t>Контрольно-счетный орган Россошанского муниципального района Воронежской области (далее по тексту – Контрольный орган);</w:t>
      </w:r>
    </w:p>
    <w:p w14:paraId="5B05C658" w14:textId="77777777" w:rsidR="00927060" w:rsidRPr="003F4947" w:rsidRDefault="00927060"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-Финансовый орган администрации Россошанского муниципального района Воронежской области (далее – </w:t>
      </w:r>
      <w:r w:rsidR="00E61ECF" w:rsidRPr="003F4947">
        <w:rPr>
          <w:rFonts w:ascii="Times New Roman" w:hAnsi="Times New Roman"/>
          <w:sz w:val="28"/>
          <w:szCs w:val="28"/>
        </w:rPr>
        <w:t>Ф</w:t>
      </w:r>
      <w:r w:rsidRPr="003F4947">
        <w:rPr>
          <w:rFonts w:ascii="Times New Roman" w:hAnsi="Times New Roman"/>
          <w:sz w:val="28"/>
          <w:szCs w:val="28"/>
        </w:rPr>
        <w:t>инансовый орган</w:t>
      </w:r>
      <w:r w:rsidR="00E61ECF" w:rsidRPr="003F4947">
        <w:rPr>
          <w:rFonts w:ascii="Times New Roman" w:hAnsi="Times New Roman"/>
          <w:sz w:val="28"/>
          <w:szCs w:val="28"/>
        </w:rPr>
        <w:t>)</w:t>
      </w:r>
      <w:r w:rsidRPr="003F4947">
        <w:rPr>
          <w:rFonts w:ascii="Times New Roman" w:hAnsi="Times New Roman"/>
          <w:sz w:val="28"/>
          <w:szCs w:val="28"/>
        </w:rPr>
        <w:t>;</w:t>
      </w:r>
    </w:p>
    <w:p w14:paraId="0796F710" w14:textId="1FCD9600" w:rsidR="00927060" w:rsidRPr="003F4947" w:rsidRDefault="00927060"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-МКУ «Центр бухгалтерского учета и отчетности»</w:t>
      </w:r>
      <w:r w:rsidR="00A141C4" w:rsidRPr="003F4947">
        <w:rPr>
          <w:rFonts w:ascii="Times New Roman" w:hAnsi="Times New Roman"/>
          <w:sz w:val="28"/>
          <w:szCs w:val="28"/>
        </w:rPr>
        <w:t xml:space="preserve"> </w:t>
      </w:r>
      <w:r w:rsidR="00E61ECF" w:rsidRPr="003F4947">
        <w:rPr>
          <w:rFonts w:ascii="Times New Roman" w:hAnsi="Times New Roman"/>
          <w:sz w:val="28"/>
          <w:szCs w:val="28"/>
        </w:rPr>
        <w:t>Россошанского муниципального района Воронежской области</w:t>
      </w:r>
      <w:r w:rsidRPr="003F4947">
        <w:rPr>
          <w:rFonts w:ascii="Times New Roman" w:hAnsi="Times New Roman"/>
          <w:sz w:val="28"/>
          <w:szCs w:val="28"/>
        </w:rPr>
        <w:t xml:space="preserve"> (далее по тексту – </w:t>
      </w:r>
      <w:r w:rsidR="00E61ECF" w:rsidRPr="003F4947">
        <w:rPr>
          <w:rFonts w:ascii="Times New Roman" w:hAnsi="Times New Roman"/>
          <w:sz w:val="28"/>
          <w:szCs w:val="28"/>
        </w:rPr>
        <w:t>Ц</w:t>
      </w:r>
      <w:r w:rsidRPr="003F4947">
        <w:rPr>
          <w:rFonts w:ascii="Times New Roman" w:hAnsi="Times New Roman"/>
          <w:sz w:val="28"/>
          <w:szCs w:val="28"/>
        </w:rPr>
        <w:t>ентрализованная бухгалтерия);</w:t>
      </w:r>
    </w:p>
    <w:p w14:paraId="4590D32A"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Главный распорядитель (распорядитель) бюджетных средств Муниципального образования (далее по тексту – Главный распорядитель (распорядитель);</w:t>
      </w:r>
    </w:p>
    <w:p w14:paraId="6001CE7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14:paraId="405BA89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lastRenderedPageBreak/>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14:paraId="17607E02"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Получатель бюджетных средств.</w:t>
      </w:r>
    </w:p>
    <w:p w14:paraId="6BCEC693"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5. Бюджетные полномочия Главы:</w:t>
      </w:r>
    </w:p>
    <w:p w14:paraId="76A4E9EA"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организует работу по составлению проекта бюджета на очередной финансовый год и плановый период;</w:t>
      </w:r>
    </w:p>
    <w:p w14:paraId="2FAEA13B"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одобряет представленные Администрацией основные направления бюджетной и налоговой политики;</w:t>
      </w:r>
    </w:p>
    <w:p w14:paraId="596C2B93"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14:paraId="25D089C2"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вносит на утверждение Совета народных депутатов проект решения об исполнении бюджета за отчетный финансовый год;</w:t>
      </w:r>
    </w:p>
    <w:p w14:paraId="4C41ABC5"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назначает публичные слушания по проекту бюджета и отчету о его исполнении; </w:t>
      </w:r>
    </w:p>
    <w:p w14:paraId="0E678BAC"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565F690"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6. Бюджетные полномочия Совета народных депутатов:</w:t>
      </w:r>
    </w:p>
    <w:p w14:paraId="23B0CB2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14:paraId="506F6785"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14:paraId="5CE341EA"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формирует и определяет правовой статус органа внешнего муниципального финансового контроля;</w:t>
      </w:r>
    </w:p>
    <w:p w14:paraId="15649DBB"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устанавливает порядок предоставления муниципальных гарантий;</w:t>
      </w:r>
    </w:p>
    <w:p w14:paraId="5003BBBD"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A463354"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7. Бюджетные полномочия Администрации:</w:t>
      </w:r>
    </w:p>
    <w:p w14:paraId="322BE60C"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14:paraId="59252D9A"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обеспечивает исполнение бюджета;</w:t>
      </w:r>
    </w:p>
    <w:p w14:paraId="02536595"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представляет отчет об исполнении бюджета на утверждение Совета народных депутатов;</w:t>
      </w:r>
    </w:p>
    <w:p w14:paraId="546CC98A"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обеспечивает управление муниципальным долгом;</w:t>
      </w:r>
    </w:p>
    <w:p w14:paraId="6C7C86C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w:t>
      </w:r>
      <w:r w:rsidRPr="003F4947">
        <w:rPr>
          <w:rFonts w:ascii="Times New Roman" w:hAnsi="Times New Roman"/>
          <w:sz w:val="28"/>
          <w:szCs w:val="28"/>
        </w:rPr>
        <w:lastRenderedPageBreak/>
        <w:t>Положением и принимаемыми в соответствии с ними муниципальными правовыми актами, регулирующими бюджетные правоотношения;</w:t>
      </w:r>
    </w:p>
    <w:p w14:paraId="004A7FD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14:paraId="451834E6"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4CB23FCF" w14:textId="77777777" w:rsidR="00880EA6"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8. </w:t>
      </w:r>
      <w:r w:rsidR="00880EA6" w:rsidRPr="003F4947">
        <w:rPr>
          <w:rFonts w:ascii="Times New Roman" w:hAnsi="Times New Roman"/>
          <w:sz w:val="28"/>
          <w:szCs w:val="28"/>
        </w:rPr>
        <w:t>Бюджетные полномочия Контрольного органа.</w:t>
      </w:r>
    </w:p>
    <w:p w14:paraId="6D46D1C5" w14:textId="77777777" w:rsidR="000160B6" w:rsidRPr="003F4947" w:rsidRDefault="00880EA6"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8.1. </w:t>
      </w:r>
      <w:r w:rsidR="000160B6" w:rsidRPr="003F4947">
        <w:rPr>
          <w:rFonts w:ascii="Times New Roman" w:hAnsi="Times New Roman"/>
          <w:sz w:val="28"/>
          <w:szCs w:val="28"/>
        </w:rPr>
        <w:t xml:space="preserve">В соответствии с соглашением о передаче контрольно-счетному органу Россошанского муниципального района полномочий контрольно-счетного органа </w:t>
      </w:r>
      <w:r w:rsidR="00CF5F25" w:rsidRPr="003F4947">
        <w:rPr>
          <w:rFonts w:ascii="Times New Roman" w:hAnsi="Times New Roman"/>
          <w:sz w:val="28"/>
          <w:szCs w:val="28"/>
        </w:rPr>
        <w:t>Криничанского</w:t>
      </w:r>
      <w:r w:rsidR="000160B6" w:rsidRPr="003F4947">
        <w:rPr>
          <w:rFonts w:ascii="Times New Roman" w:hAnsi="Times New Roman"/>
          <w:sz w:val="28"/>
          <w:szCs w:val="28"/>
        </w:rPr>
        <w:t xml:space="preserve"> сельского поселения по осуществлению внешнего муниципального финансового контроля, </w:t>
      </w:r>
      <w:r w:rsidR="008552E1" w:rsidRPr="003F4947">
        <w:rPr>
          <w:rFonts w:ascii="Times New Roman" w:hAnsi="Times New Roman"/>
          <w:sz w:val="28"/>
          <w:szCs w:val="28"/>
        </w:rPr>
        <w:t>Контрольный орган</w:t>
      </w:r>
      <w:r w:rsidR="00E61ECF" w:rsidRPr="003F4947">
        <w:rPr>
          <w:rFonts w:ascii="Times New Roman" w:hAnsi="Times New Roman"/>
          <w:sz w:val="28"/>
          <w:szCs w:val="28"/>
        </w:rPr>
        <w:t xml:space="preserve"> осуществляет:</w:t>
      </w:r>
    </w:p>
    <w:p w14:paraId="50EA7025" w14:textId="77777777" w:rsidR="00927060"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w:t>
      </w:r>
      <w:r w:rsidR="008552E1" w:rsidRPr="003F4947">
        <w:rPr>
          <w:rFonts w:ascii="Times New Roman" w:hAnsi="Times New Roman"/>
          <w:sz w:val="28"/>
          <w:szCs w:val="28"/>
        </w:rPr>
        <w:t>внешн</w:t>
      </w:r>
      <w:r w:rsidR="00E61ECF" w:rsidRPr="003F4947">
        <w:rPr>
          <w:rFonts w:ascii="Times New Roman" w:hAnsi="Times New Roman"/>
          <w:sz w:val="28"/>
          <w:szCs w:val="28"/>
        </w:rPr>
        <w:t>юю</w:t>
      </w:r>
      <w:r w:rsidR="008552E1" w:rsidRPr="003F4947">
        <w:rPr>
          <w:rFonts w:ascii="Times New Roman" w:hAnsi="Times New Roman"/>
          <w:sz w:val="28"/>
          <w:szCs w:val="28"/>
        </w:rPr>
        <w:t xml:space="preserve"> проверк</w:t>
      </w:r>
      <w:r w:rsidR="00E61ECF" w:rsidRPr="003F4947">
        <w:rPr>
          <w:rFonts w:ascii="Times New Roman" w:hAnsi="Times New Roman"/>
          <w:sz w:val="28"/>
          <w:szCs w:val="28"/>
        </w:rPr>
        <w:t>у</w:t>
      </w:r>
      <w:r w:rsidR="008552E1" w:rsidRPr="003F4947">
        <w:rPr>
          <w:rFonts w:ascii="Times New Roman" w:hAnsi="Times New Roman"/>
          <w:sz w:val="28"/>
          <w:szCs w:val="28"/>
        </w:rPr>
        <w:t xml:space="preserve"> годового отчета об исполнении бюджета </w:t>
      </w:r>
      <w:r w:rsidR="00CF5F25" w:rsidRPr="003F4947">
        <w:rPr>
          <w:rFonts w:ascii="Times New Roman" w:hAnsi="Times New Roman"/>
          <w:sz w:val="28"/>
          <w:szCs w:val="28"/>
        </w:rPr>
        <w:t xml:space="preserve">Криничанского </w:t>
      </w:r>
      <w:r w:rsidR="008552E1" w:rsidRPr="003F4947">
        <w:rPr>
          <w:rFonts w:ascii="Times New Roman" w:hAnsi="Times New Roman"/>
          <w:sz w:val="28"/>
          <w:szCs w:val="28"/>
        </w:rPr>
        <w:t>сельского поселения и экспертиз</w:t>
      </w:r>
      <w:r w:rsidR="00E61ECF" w:rsidRPr="003F4947">
        <w:rPr>
          <w:rFonts w:ascii="Times New Roman" w:hAnsi="Times New Roman"/>
          <w:sz w:val="28"/>
          <w:szCs w:val="28"/>
        </w:rPr>
        <w:t>у</w:t>
      </w:r>
      <w:r w:rsidR="008552E1" w:rsidRPr="003F4947">
        <w:rPr>
          <w:rFonts w:ascii="Times New Roman" w:hAnsi="Times New Roman"/>
          <w:sz w:val="28"/>
          <w:szCs w:val="28"/>
        </w:rPr>
        <w:t xml:space="preserve"> проекта бюджета</w:t>
      </w:r>
      <w:r w:rsidR="00CF5F25" w:rsidRPr="003F4947">
        <w:rPr>
          <w:rFonts w:ascii="Times New Roman" w:hAnsi="Times New Roman"/>
          <w:sz w:val="28"/>
          <w:szCs w:val="28"/>
        </w:rPr>
        <w:t xml:space="preserve"> Криничанского</w:t>
      </w:r>
      <w:r w:rsidR="008552E1" w:rsidRPr="003F4947">
        <w:rPr>
          <w:rFonts w:ascii="Times New Roman" w:hAnsi="Times New Roman"/>
          <w:sz w:val="28"/>
          <w:szCs w:val="28"/>
        </w:rPr>
        <w:t xml:space="preserve"> сельского поселения</w:t>
      </w:r>
      <w:r w:rsidR="00927060" w:rsidRPr="003F4947">
        <w:rPr>
          <w:rFonts w:ascii="Times New Roman" w:hAnsi="Times New Roman"/>
          <w:sz w:val="28"/>
          <w:szCs w:val="28"/>
        </w:rPr>
        <w:t>;</w:t>
      </w:r>
    </w:p>
    <w:p w14:paraId="4CDD25C4" w14:textId="77777777" w:rsidR="004A19CB" w:rsidRPr="003F4947" w:rsidRDefault="00E61ECF"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другие контрольные и экспертно-аналитические мероприятия</w:t>
      </w:r>
      <w:r w:rsidR="00880EA6" w:rsidRPr="003F4947">
        <w:rPr>
          <w:rFonts w:ascii="Times New Roman" w:hAnsi="Times New Roman"/>
          <w:sz w:val="28"/>
          <w:szCs w:val="28"/>
        </w:rPr>
        <w:t>, которые</w:t>
      </w:r>
      <w:r w:rsidRPr="003F4947">
        <w:rPr>
          <w:rFonts w:ascii="Times New Roman" w:hAnsi="Times New Roman"/>
          <w:sz w:val="28"/>
          <w:szCs w:val="28"/>
        </w:rPr>
        <w:t xml:space="preserve"> включаются в план работы Контрольного органа на основании предложений </w:t>
      </w:r>
      <w:r w:rsidR="00CF5F25" w:rsidRPr="003F4947">
        <w:rPr>
          <w:rFonts w:ascii="Times New Roman" w:hAnsi="Times New Roman"/>
          <w:sz w:val="28"/>
          <w:szCs w:val="28"/>
        </w:rPr>
        <w:t>Криничанского</w:t>
      </w:r>
      <w:r w:rsidRPr="003F4947">
        <w:rPr>
          <w:rFonts w:ascii="Times New Roman" w:hAnsi="Times New Roman"/>
          <w:sz w:val="28"/>
          <w:szCs w:val="28"/>
        </w:rPr>
        <w:t xml:space="preserve"> сельского поселения, предоставляемых в сроки, установленные для формирования плана работы Контрольного органа. </w:t>
      </w:r>
    </w:p>
    <w:p w14:paraId="5AFEA060" w14:textId="77777777" w:rsidR="00E61ECF" w:rsidRPr="003F4947" w:rsidRDefault="00E61ECF"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9. </w:t>
      </w:r>
      <w:r w:rsidR="00880EA6" w:rsidRPr="003F4947">
        <w:rPr>
          <w:rFonts w:ascii="Times New Roman" w:hAnsi="Times New Roman"/>
          <w:sz w:val="28"/>
          <w:szCs w:val="28"/>
        </w:rPr>
        <w:t>Бюджетные полномочия Централизованной бухгалтерии.</w:t>
      </w:r>
    </w:p>
    <w:p w14:paraId="755B6A59" w14:textId="77777777" w:rsidR="00880EA6" w:rsidRPr="003F4947" w:rsidRDefault="00880EA6"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9.1.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CF5F25" w:rsidRPr="003F4947">
        <w:rPr>
          <w:rFonts w:ascii="Times New Roman" w:hAnsi="Times New Roman"/>
          <w:sz w:val="28"/>
          <w:szCs w:val="28"/>
        </w:rPr>
        <w:t>Криничанского</w:t>
      </w:r>
      <w:r w:rsidRPr="003F4947">
        <w:rPr>
          <w:rFonts w:ascii="Times New Roman" w:hAnsi="Times New Roman"/>
          <w:sz w:val="28"/>
          <w:szCs w:val="28"/>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Централизованная бухгалтерия о</w:t>
      </w:r>
      <w:r w:rsidR="00523E31" w:rsidRPr="003F4947">
        <w:rPr>
          <w:rFonts w:ascii="Times New Roman" w:hAnsi="Times New Roman"/>
          <w:sz w:val="28"/>
          <w:szCs w:val="28"/>
        </w:rPr>
        <w:t>существляет:</w:t>
      </w:r>
    </w:p>
    <w:p w14:paraId="4F0BD29D" w14:textId="77777777" w:rsidR="00523E31" w:rsidRPr="003F4947" w:rsidRDefault="00523E3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w:t>
      </w:r>
      <w:r w:rsidR="00E15341" w:rsidRPr="003F4947">
        <w:rPr>
          <w:rFonts w:ascii="Times New Roman" w:hAnsi="Times New Roman"/>
          <w:sz w:val="28"/>
          <w:szCs w:val="28"/>
        </w:rPr>
        <w:t>составление проекта бюджета сельского поселения;</w:t>
      </w:r>
    </w:p>
    <w:p w14:paraId="139BBBA9" w14:textId="77777777" w:rsidR="004A19CB" w:rsidRPr="003F4947" w:rsidRDefault="00523E3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w:t>
      </w:r>
      <w:r w:rsidR="00E15341" w:rsidRPr="003F4947">
        <w:rPr>
          <w:rFonts w:ascii="Times New Roman" w:hAnsi="Times New Roman"/>
          <w:sz w:val="28"/>
          <w:szCs w:val="28"/>
        </w:rPr>
        <w:t>составление отчета об исполнении бюджета сельского поселения.</w:t>
      </w:r>
    </w:p>
    <w:p w14:paraId="587B0814" w14:textId="77777777" w:rsidR="00E15341" w:rsidRPr="003F4947" w:rsidRDefault="00E1534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10. Бюджетные полномочия Финансового органа.</w:t>
      </w:r>
    </w:p>
    <w:p w14:paraId="02F1BE43" w14:textId="77777777" w:rsidR="00E15341" w:rsidRPr="003F4947" w:rsidRDefault="00E1534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10.1.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CF5F25" w:rsidRPr="003F4947">
        <w:rPr>
          <w:rFonts w:ascii="Times New Roman" w:hAnsi="Times New Roman"/>
          <w:sz w:val="28"/>
          <w:szCs w:val="28"/>
        </w:rPr>
        <w:t>Криничанского</w:t>
      </w:r>
      <w:r w:rsidRPr="003F4947">
        <w:rPr>
          <w:rFonts w:ascii="Times New Roman" w:hAnsi="Times New Roman"/>
          <w:sz w:val="28"/>
          <w:szCs w:val="28"/>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Финансовый орган осуществляет:</w:t>
      </w:r>
    </w:p>
    <w:p w14:paraId="0F1CBF66" w14:textId="77777777" w:rsidR="00E15341" w:rsidRPr="003F4947" w:rsidRDefault="00E1534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5CE7623B" w14:textId="77777777" w:rsidR="00E15341" w:rsidRPr="003F4947" w:rsidRDefault="00E1534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-соблюдение положений правовых актов, обуславливающих публичные нормативные обязательства и обязательства по иным выплатам физическим лицам из </w:t>
      </w:r>
      <w:r w:rsidRPr="003F4947">
        <w:rPr>
          <w:rFonts w:ascii="Times New Roman" w:hAnsi="Times New Roman"/>
          <w:sz w:val="28"/>
          <w:szCs w:val="28"/>
        </w:rPr>
        <w:lastRenderedPageBreak/>
        <w:t>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14:paraId="33B0486D" w14:textId="77777777" w:rsidR="00E15341" w:rsidRPr="003F4947" w:rsidRDefault="00E1534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14:paraId="0CD75305" w14:textId="77777777" w:rsidR="00E15341" w:rsidRPr="003F4947" w:rsidRDefault="00E1534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3B989CFD" w14:textId="77777777" w:rsidR="004A19CB" w:rsidRPr="003F4947" w:rsidRDefault="00E1534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8CB7C43" w14:textId="77777777" w:rsidR="008750DA" w:rsidRPr="003F4947" w:rsidRDefault="00E1534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11</w:t>
      </w:r>
      <w:r w:rsidR="008750DA" w:rsidRPr="003F4947">
        <w:rPr>
          <w:rFonts w:ascii="Times New Roman" w:hAnsi="Times New Roman"/>
          <w:sz w:val="28"/>
          <w:szCs w:val="28"/>
        </w:rPr>
        <w:t>. Бюджетные полномочия Главного распорядителя (распорядителя).</w:t>
      </w:r>
    </w:p>
    <w:p w14:paraId="616AF4D3" w14:textId="77777777" w:rsidR="008750DA" w:rsidRPr="003F4947" w:rsidRDefault="00E1534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11</w:t>
      </w:r>
      <w:r w:rsidR="008750DA" w:rsidRPr="003F4947">
        <w:rPr>
          <w:rFonts w:ascii="Times New Roman" w:hAnsi="Times New Roman"/>
          <w:sz w:val="28"/>
          <w:szCs w:val="28"/>
        </w:rPr>
        <w:t>.1. Главный распорядитель бюджетных средств обладает следующими бюджетными полномочиями:</w:t>
      </w:r>
    </w:p>
    <w:p w14:paraId="5F3F1E5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137CBC37"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формирует перечень подведомственных ему распорядителей и получателей бюджетных средств;</w:t>
      </w:r>
    </w:p>
    <w:p w14:paraId="334D4912"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36F90F22"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 осуществляет планирование соответствующих расходов бюджета, составляет обоснования бюджетных ассигнований;</w:t>
      </w:r>
    </w:p>
    <w:p w14:paraId="0BC64BCB"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51566650"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вносит предложения по формированию и изменению лимитов бюджетных обязательств;</w:t>
      </w:r>
    </w:p>
    <w:p w14:paraId="7A9FF469"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вносит предложения по формированию и изменению сводной бюджетной росписи;</w:t>
      </w:r>
    </w:p>
    <w:p w14:paraId="657048D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14:paraId="1FA670B0"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формирует и утверждает муниципальные задания;</w:t>
      </w:r>
    </w:p>
    <w:p w14:paraId="4F3DE5F4"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 формирует бюджетную отчетность Главного распорядителя бюджетных средств;</w:t>
      </w:r>
    </w:p>
    <w:p w14:paraId="14ABAF90"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отвечает от имени муниципального образования по денежным обязательствам подведомственных ему получателей бюджетных средств;</w:t>
      </w:r>
    </w:p>
    <w:p w14:paraId="197AECB3"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1BD74A26" w14:textId="77777777" w:rsidR="008750DA" w:rsidRPr="003F4947" w:rsidRDefault="00E15341"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11</w:t>
      </w:r>
      <w:r w:rsidR="008750DA" w:rsidRPr="003F4947">
        <w:rPr>
          <w:rFonts w:ascii="Times New Roman" w:hAnsi="Times New Roman"/>
          <w:sz w:val="28"/>
          <w:szCs w:val="28"/>
        </w:rPr>
        <w:t>.2. Распорядитель бюджетных средств обладает следующими бюджетными полномочиями:</w:t>
      </w:r>
    </w:p>
    <w:p w14:paraId="2D44535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lastRenderedPageBreak/>
        <w:t>- осуществляет планирование соответствующих расходов бюджета;</w:t>
      </w:r>
    </w:p>
    <w:p w14:paraId="313E3202"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3A1144C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14:paraId="438950A7"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05E7EAE4"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2D2AE699"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2</w:t>
      </w:r>
      <w:r w:rsidRPr="003F4947">
        <w:rPr>
          <w:rFonts w:ascii="Times New Roman" w:hAnsi="Times New Roman"/>
          <w:sz w:val="28"/>
          <w:szCs w:val="28"/>
        </w:rPr>
        <w:t>. Бюджетные полномочия Главного администратора (администратора) доходов.</w:t>
      </w:r>
    </w:p>
    <w:p w14:paraId="61DD5725"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2</w:t>
      </w:r>
      <w:r w:rsidRPr="003F4947">
        <w:rPr>
          <w:rFonts w:ascii="Times New Roman" w:hAnsi="Times New Roman"/>
          <w:sz w:val="28"/>
          <w:szCs w:val="28"/>
        </w:rPr>
        <w:t>.1. Главный администратор доходов обладает следующими бюджетными полномочиями:</w:t>
      </w:r>
    </w:p>
    <w:p w14:paraId="0364FEF0"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формирует перечень подведомственных ему администраторов доходов бюджета;</w:t>
      </w:r>
    </w:p>
    <w:p w14:paraId="5494DE2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представляет сведения, необходимые для составления среднесрочного финансового плана и (или) проекта бюджета;</w:t>
      </w:r>
    </w:p>
    <w:p w14:paraId="6E1B7B5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представляет сведения для составления и ведения кассового плана;</w:t>
      </w:r>
    </w:p>
    <w:p w14:paraId="2F58D95C"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формирует и представляет бюджетную отчетность Главного администратора доходов бюджета;</w:t>
      </w:r>
    </w:p>
    <w:p w14:paraId="7E975CFC"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14:paraId="0FD72317"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4B69E06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7D3A2D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2</w:t>
      </w:r>
      <w:r w:rsidRPr="003F4947">
        <w:rPr>
          <w:rFonts w:ascii="Times New Roman" w:hAnsi="Times New Roman"/>
          <w:sz w:val="28"/>
          <w:szCs w:val="28"/>
        </w:rPr>
        <w:t>.2. Администратор доходов обладает следующими бюджетными полномочиями:</w:t>
      </w:r>
    </w:p>
    <w:p w14:paraId="4D1B0BD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21A2FD7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взыскание задолженности по платежам в бюджет, пеней и штрафов;</w:t>
      </w:r>
    </w:p>
    <w:p w14:paraId="04E3AD4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2D7C5DB5"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lastRenderedPageBreak/>
        <w:t>- принимает решение о зачете (уточнении) платежей в бюджет и представляет уведомление в орган Федерального казначейства;</w:t>
      </w:r>
    </w:p>
    <w:p w14:paraId="1723B077"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4F357230"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w:t>
      </w:r>
      <w:r w:rsidR="00C45247" w:rsidRPr="003F4947">
        <w:rPr>
          <w:rFonts w:ascii="Times New Roman" w:hAnsi="Times New Roman"/>
          <w:sz w:val="28"/>
          <w:szCs w:val="28"/>
        </w:rPr>
        <w:t>предоставляет не позднее дня осуществления начисления суммы, подлежащей оплате,</w:t>
      </w:r>
      <w:r w:rsidRPr="003F4947">
        <w:rPr>
          <w:rFonts w:ascii="Times New Roman" w:hAnsi="Times New Roman"/>
          <w:sz w:val="28"/>
          <w:szCs w:val="28"/>
        </w:rPr>
        <w:t>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506A74A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принимает решение о признании безнадежной к взысканию задолженности по платежам в бюджет;</w:t>
      </w:r>
    </w:p>
    <w:p w14:paraId="1F0AF780" w14:textId="77777777" w:rsidR="00016772" w:rsidRPr="003F4947" w:rsidRDefault="008750DA" w:rsidP="004A19CB">
      <w:pPr>
        <w:autoSpaceDE w:val="0"/>
        <w:autoSpaceDN w:val="0"/>
        <w:adjustRightInd w:val="0"/>
        <w:ind w:firstLine="709"/>
        <w:rPr>
          <w:rFonts w:ascii="Times New Roman" w:hAnsi="Times New Roman"/>
          <w:sz w:val="28"/>
          <w:szCs w:val="28"/>
        </w:rPr>
      </w:pPr>
      <w:bookmarkStart w:id="2" w:name="_Hlk189474471"/>
      <w:r w:rsidRPr="003F4947">
        <w:rPr>
          <w:rFonts w:ascii="Times New Roman" w:hAnsi="Times New Roman"/>
          <w:sz w:val="28"/>
          <w:szCs w:val="28"/>
        </w:rPr>
        <w:t xml:space="preserve">- </w:t>
      </w:r>
      <w:r w:rsidR="00016772" w:rsidRPr="003F4947">
        <w:rPr>
          <w:rFonts w:ascii="Times New Roman" w:hAnsi="Times New Roman"/>
          <w:sz w:val="28"/>
          <w:szCs w:val="28"/>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bookmarkEnd w:id="2"/>
    </w:p>
    <w:p w14:paraId="02C5BD80" w14:textId="77777777" w:rsidR="004A19CB" w:rsidRPr="003F4947" w:rsidRDefault="00016772" w:rsidP="004A19CB">
      <w:pPr>
        <w:autoSpaceDE w:val="0"/>
        <w:autoSpaceDN w:val="0"/>
        <w:adjustRightInd w:val="0"/>
        <w:ind w:firstLine="709"/>
        <w:rPr>
          <w:rFonts w:ascii="Times New Roman" w:hAnsi="Times New Roman"/>
          <w:color w:val="000000" w:themeColor="text1"/>
          <w:sz w:val="28"/>
          <w:szCs w:val="28"/>
        </w:rPr>
      </w:pPr>
      <w:r w:rsidRPr="003F4947">
        <w:rPr>
          <w:rFonts w:ascii="Times New Roman" w:hAnsi="Times New Roman"/>
          <w:color w:val="000000" w:themeColor="text1"/>
          <w:sz w:val="28"/>
          <w:szCs w:val="28"/>
        </w:rPr>
        <w:t>-</w:t>
      </w:r>
      <w:r w:rsidR="008750DA" w:rsidRPr="003F4947">
        <w:rPr>
          <w:rFonts w:ascii="Times New Roman" w:hAnsi="Times New Roman"/>
          <w:color w:val="000000" w:themeColor="text1"/>
          <w:sz w:val="28"/>
          <w:szCs w:val="28"/>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77037C5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3</w:t>
      </w:r>
      <w:r w:rsidRPr="003F4947">
        <w:rPr>
          <w:rFonts w:ascii="Times New Roman" w:hAnsi="Times New Roman"/>
          <w:sz w:val="28"/>
          <w:szCs w:val="28"/>
        </w:rPr>
        <w:t>. Бюджетные полномочия Главного администратора (администратора) источников финансирования дефицита бюджета.</w:t>
      </w:r>
    </w:p>
    <w:p w14:paraId="5BC6E3B6"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3</w:t>
      </w:r>
      <w:r w:rsidRPr="003F4947">
        <w:rPr>
          <w:rFonts w:ascii="Times New Roman" w:hAnsi="Times New Roman"/>
          <w:sz w:val="28"/>
          <w:szCs w:val="28"/>
        </w:rPr>
        <w:t>.1. Бюджетные полномочия Главного администратора источников финансирования дефицита бюджета.</w:t>
      </w:r>
    </w:p>
    <w:p w14:paraId="781AAB7C"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формирует перечни подведомственных ему администраторов источников финансирования дефицита бюджета;</w:t>
      </w:r>
    </w:p>
    <w:p w14:paraId="3231A33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14:paraId="35504A4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643E6DF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4A0CA2D2"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формирует бюджетную отчетность Главного администратора источников финансирования дефицита бюджета;</w:t>
      </w:r>
    </w:p>
    <w:p w14:paraId="61CF3E2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6691807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составляет обоснования бюджетных ассигнований;</w:t>
      </w:r>
    </w:p>
    <w:p w14:paraId="76FB3F6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lastRenderedPageBreak/>
        <w:t xml:space="preserve">- осуществляет иные бюджетные полномочия, установленные Бюджетным кодексом Российской Федерации, настоящим Положением и </w:t>
      </w:r>
    </w:p>
    <w:p w14:paraId="1FBD611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принимаемыми в соответствии с ними муниципальными правовыми актами, регулирующими бюджетные правоотношения.</w:t>
      </w:r>
    </w:p>
    <w:p w14:paraId="3F435CA4"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3</w:t>
      </w:r>
      <w:r w:rsidRPr="003F4947">
        <w:rPr>
          <w:rFonts w:ascii="Times New Roman" w:hAnsi="Times New Roman"/>
          <w:sz w:val="28"/>
          <w:szCs w:val="28"/>
        </w:rPr>
        <w:t>.2. Бюджетные полномочия администратора источников финансирования дефицита бюджета:</w:t>
      </w:r>
    </w:p>
    <w:p w14:paraId="1645E7E2"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14:paraId="12DD7696"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операций, связанных с единым налоговым платежом, операций, связанных </w:t>
      </w:r>
    </w:p>
    <w:p w14:paraId="551B15C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0B1F89D4"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контроль за полнотой и своевременностью поступления в бюджет источников финансирования дефицита бюджета;</w:t>
      </w:r>
    </w:p>
    <w:p w14:paraId="53F73A45"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обеспечивает поступления в бюджет и выплаты из бюджета по источникам финансирования дефицита бюджета;</w:t>
      </w:r>
    </w:p>
    <w:p w14:paraId="4E83420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формирует и представляет бюджетную отчетность;</w:t>
      </w:r>
    </w:p>
    <w:p w14:paraId="1C881182"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2B146658"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48A707B3"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4</w:t>
      </w:r>
      <w:r w:rsidRPr="003F4947">
        <w:rPr>
          <w:rFonts w:ascii="Times New Roman" w:hAnsi="Times New Roman"/>
          <w:sz w:val="28"/>
          <w:szCs w:val="28"/>
        </w:rPr>
        <w:t>. Бюджетные полномочия Получателя бюджетных средств:</w:t>
      </w:r>
    </w:p>
    <w:p w14:paraId="4ADF2DA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составляет и исполняет бюджетную смету; </w:t>
      </w:r>
    </w:p>
    <w:p w14:paraId="6EE822E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14:paraId="5A900F0C"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обеспечивает результативность, целевой характер использования предусмотренных ему бюджетных ассигнований; </w:t>
      </w:r>
    </w:p>
    <w:p w14:paraId="639E276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вносит соответствующему Главному распорядителю (распорядителю) бюджетных средств предложения по изменению бюджетной росписи; </w:t>
      </w:r>
    </w:p>
    <w:p w14:paraId="455BB2A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ведет бюджетный учет (обеспечивает ведение бюджетного учета); </w:t>
      </w:r>
    </w:p>
    <w:p w14:paraId="69E09424"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14:paraId="67A0181F"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03CA3E73" w14:textId="77777777" w:rsidR="004A19CB" w:rsidRPr="003F4947" w:rsidRDefault="008750DA" w:rsidP="004A19CB">
      <w:pPr>
        <w:ind w:firstLine="709"/>
        <w:jc w:val="center"/>
        <w:rPr>
          <w:rFonts w:ascii="Times New Roman" w:hAnsi="Times New Roman"/>
          <w:sz w:val="28"/>
          <w:szCs w:val="28"/>
        </w:rPr>
      </w:pPr>
      <w:r w:rsidRPr="003F4947">
        <w:rPr>
          <w:rFonts w:ascii="Times New Roman" w:hAnsi="Times New Roman"/>
          <w:sz w:val="28"/>
          <w:szCs w:val="28"/>
        </w:rPr>
        <w:t>I</w:t>
      </w:r>
      <w:r w:rsidRPr="003F4947">
        <w:rPr>
          <w:rFonts w:ascii="Times New Roman" w:hAnsi="Times New Roman"/>
          <w:sz w:val="28"/>
          <w:szCs w:val="28"/>
          <w:lang w:val="en-US"/>
        </w:rPr>
        <w:t>II</w:t>
      </w:r>
      <w:r w:rsidRPr="003F4947">
        <w:rPr>
          <w:rFonts w:ascii="Times New Roman" w:hAnsi="Times New Roman"/>
          <w:sz w:val="28"/>
          <w:szCs w:val="28"/>
        </w:rPr>
        <w:t xml:space="preserve">. Доходы, расходы и дефицит бюджета </w:t>
      </w:r>
    </w:p>
    <w:p w14:paraId="00CA6573"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5</w:t>
      </w:r>
      <w:r w:rsidRPr="003F4947">
        <w:rPr>
          <w:rFonts w:ascii="Times New Roman" w:hAnsi="Times New Roman"/>
          <w:sz w:val="28"/>
          <w:szCs w:val="28"/>
        </w:rPr>
        <w:t>.Формирование доходов бюджета</w:t>
      </w:r>
    </w:p>
    <w:p w14:paraId="6FA28B92"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lastRenderedPageBreak/>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9D152FB"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6</w:t>
      </w:r>
      <w:r w:rsidRPr="003F4947">
        <w:rPr>
          <w:rFonts w:ascii="Times New Roman" w:hAnsi="Times New Roman"/>
          <w:sz w:val="28"/>
          <w:szCs w:val="28"/>
        </w:rPr>
        <w:t>. Расходы бюджета</w:t>
      </w:r>
    </w:p>
    <w:p w14:paraId="7E693E9F"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14:paraId="269458F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7</w:t>
      </w:r>
      <w:r w:rsidRPr="003F4947">
        <w:rPr>
          <w:rFonts w:ascii="Times New Roman" w:hAnsi="Times New Roman"/>
          <w:sz w:val="28"/>
          <w:szCs w:val="28"/>
        </w:rPr>
        <w:t xml:space="preserve">. Резервный фонд Администрации </w:t>
      </w:r>
    </w:p>
    <w:p w14:paraId="2426CC3C"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7</w:t>
      </w:r>
      <w:r w:rsidRPr="003F4947">
        <w:rPr>
          <w:rFonts w:ascii="Times New Roman" w:hAnsi="Times New Roman"/>
          <w:sz w:val="28"/>
          <w:szCs w:val="28"/>
        </w:rPr>
        <w:t xml:space="preserve">.1. В расходной части бюджета предусматривается создание резервного фонда Администрации. </w:t>
      </w:r>
    </w:p>
    <w:p w14:paraId="7F75E9F7"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7</w:t>
      </w:r>
      <w:r w:rsidRPr="003F4947">
        <w:rPr>
          <w:rFonts w:ascii="Times New Roman" w:hAnsi="Times New Roman"/>
          <w:sz w:val="28"/>
          <w:szCs w:val="28"/>
        </w:rPr>
        <w:t>.2. В расходной части бюджета запрещается создание резервного фонда Совета народных депутатов и депутатов Совета народных депутатов.</w:t>
      </w:r>
    </w:p>
    <w:p w14:paraId="699DB69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7</w:t>
      </w:r>
      <w:r w:rsidRPr="003F4947">
        <w:rPr>
          <w:rFonts w:ascii="Times New Roman" w:hAnsi="Times New Roman"/>
          <w:sz w:val="28"/>
          <w:szCs w:val="28"/>
        </w:rPr>
        <w:t>.3. Размер резервного фонда Администрации устанавливается решением о бюджете.</w:t>
      </w:r>
    </w:p>
    <w:p w14:paraId="6271D30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7</w:t>
      </w:r>
      <w:r w:rsidRPr="003F4947">
        <w:rPr>
          <w:rFonts w:ascii="Times New Roman" w:hAnsi="Times New Roman"/>
          <w:sz w:val="28"/>
          <w:szCs w:val="28"/>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14:paraId="43B9CB7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E15341" w:rsidRPr="003F4947">
        <w:rPr>
          <w:rFonts w:ascii="Times New Roman" w:hAnsi="Times New Roman"/>
          <w:sz w:val="28"/>
          <w:szCs w:val="28"/>
        </w:rPr>
        <w:t>7</w:t>
      </w:r>
      <w:r w:rsidRPr="003F4947">
        <w:rPr>
          <w:rFonts w:ascii="Times New Roman" w:hAnsi="Times New Roman"/>
          <w:sz w:val="28"/>
          <w:szCs w:val="28"/>
        </w:rPr>
        <w:t>.5. Бюджетные ассигнования резервного фонда Администрации, предусмотренные в составе бюджета, используются по решению Администрации.</w:t>
      </w:r>
    </w:p>
    <w:p w14:paraId="49C0AF10"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67072C" w:rsidRPr="003F4947">
        <w:rPr>
          <w:rFonts w:ascii="Times New Roman" w:hAnsi="Times New Roman"/>
          <w:sz w:val="28"/>
          <w:szCs w:val="28"/>
        </w:rPr>
        <w:t>7</w:t>
      </w:r>
      <w:r w:rsidRPr="003F4947">
        <w:rPr>
          <w:rFonts w:ascii="Times New Roman" w:hAnsi="Times New Roman"/>
          <w:sz w:val="28"/>
          <w:szCs w:val="28"/>
        </w:rPr>
        <w:t>.6. Отчет об использовании бюджетных ассигнований резервного фонда Администрации прилагается к годовому отчету об исполнении бюджета.</w:t>
      </w:r>
    </w:p>
    <w:p w14:paraId="0008D02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67072C" w:rsidRPr="003F4947">
        <w:rPr>
          <w:rFonts w:ascii="Times New Roman" w:hAnsi="Times New Roman"/>
          <w:sz w:val="28"/>
          <w:szCs w:val="28"/>
        </w:rPr>
        <w:t>8</w:t>
      </w:r>
      <w:r w:rsidRPr="003F4947">
        <w:rPr>
          <w:rFonts w:ascii="Times New Roman" w:hAnsi="Times New Roman"/>
          <w:sz w:val="28"/>
          <w:szCs w:val="28"/>
        </w:rPr>
        <w:t>. Расходные обязательства</w:t>
      </w:r>
    </w:p>
    <w:p w14:paraId="6D27469B"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67072C" w:rsidRPr="003F4947">
        <w:rPr>
          <w:rFonts w:ascii="Times New Roman" w:hAnsi="Times New Roman"/>
          <w:sz w:val="28"/>
          <w:szCs w:val="28"/>
        </w:rPr>
        <w:t>8</w:t>
      </w:r>
      <w:r w:rsidRPr="003F4947">
        <w:rPr>
          <w:rFonts w:ascii="Times New Roman" w:hAnsi="Times New Roman"/>
          <w:sz w:val="28"/>
          <w:szCs w:val="28"/>
        </w:rPr>
        <w:t>.1. Расходные обязательства возникают в результате:</w:t>
      </w:r>
    </w:p>
    <w:p w14:paraId="16CC969B"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14:paraId="41BA87F5"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заключения от имени муниципального образования договоров (соглашений) муниципальными казенными учреждениями.</w:t>
      </w:r>
    </w:p>
    <w:p w14:paraId="2BFE9F1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67072C" w:rsidRPr="003F4947">
        <w:rPr>
          <w:rFonts w:ascii="Times New Roman" w:hAnsi="Times New Roman"/>
          <w:sz w:val="28"/>
          <w:szCs w:val="28"/>
        </w:rPr>
        <w:t>8</w:t>
      </w:r>
      <w:r w:rsidRPr="003F4947">
        <w:rPr>
          <w:rFonts w:ascii="Times New Roman" w:hAnsi="Times New Roman"/>
          <w:sz w:val="28"/>
          <w:szCs w:val="28"/>
        </w:rPr>
        <w:t>.2. Расходные обязательства, указанные в абзацах втором и четвертом подпункта 1</w:t>
      </w:r>
      <w:r w:rsidR="0067072C" w:rsidRPr="003F4947">
        <w:rPr>
          <w:rFonts w:ascii="Times New Roman" w:hAnsi="Times New Roman"/>
          <w:sz w:val="28"/>
          <w:szCs w:val="28"/>
        </w:rPr>
        <w:t>9</w:t>
      </w:r>
      <w:r w:rsidRPr="003F4947">
        <w:rPr>
          <w:rFonts w:ascii="Times New Roman" w:hAnsi="Times New Roman"/>
          <w:sz w:val="28"/>
          <w:szCs w:val="28"/>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14:paraId="62291994" w14:textId="77777777" w:rsidR="008750DA" w:rsidRPr="003F4947" w:rsidRDefault="008750DA" w:rsidP="004A19CB">
      <w:pPr>
        <w:autoSpaceDE w:val="0"/>
        <w:autoSpaceDN w:val="0"/>
        <w:adjustRightInd w:val="0"/>
        <w:ind w:firstLine="709"/>
        <w:rPr>
          <w:rFonts w:ascii="Times New Roman" w:hAnsi="Times New Roman"/>
          <w:color w:val="000000"/>
          <w:sz w:val="28"/>
          <w:szCs w:val="28"/>
        </w:rPr>
      </w:pPr>
      <w:r w:rsidRPr="003F4947">
        <w:rPr>
          <w:rFonts w:ascii="Times New Roman" w:hAnsi="Times New Roman"/>
          <w:color w:val="000000"/>
          <w:sz w:val="28"/>
          <w:szCs w:val="28"/>
        </w:rPr>
        <w:t>1</w:t>
      </w:r>
      <w:r w:rsidR="0067072C" w:rsidRPr="003F4947">
        <w:rPr>
          <w:rFonts w:ascii="Times New Roman" w:hAnsi="Times New Roman"/>
          <w:color w:val="000000"/>
          <w:sz w:val="28"/>
          <w:szCs w:val="28"/>
        </w:rPr>
        <w:t>8</w:t>
      </w:r>
      <w:r w:rsidRPr="003F4947">
        <w:rPr>
          <w:rFonts w:ascii="Times New Roman" w:hAnsi="Times New Roman"/>
          <w:color w:val="000000"/>
          <w:sz w:val="28"/>
          <w:szCs w:val="28"/>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3F4947">
        <w:rPr>
          <w:rFonts w:ascii="Times New Roman" w:hAnsi="Times New Roman"/>
          <w:sz w:val="28"/>
          <w:szCs w:val="28"/>
        </w:rPr>
        <w:t xml:space="preserve">федеральными законами, </w:t>
      </w:r>
      <w:r w:rsidRPr="003F4947">
        <w:rPr>
          <w:rFonts w:ascii="Times New Roman" w:hAnsi="Times New Roman"/>
          <w:color w:val="000000"/>
          <w:sz w:val="28"/>
          <w:szCs w:val="28"/>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14:paraId="5DC72AC4"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В случае, если превышены нормативы, используемые в методиках расчета соответствующих субвенций, финансовое обеспечение дополнительных расходов, </w:t>
      </w:r>
      <w:r w:rsidRPr="003F4947">
        <w:rPr>
          <w:rFonts w:ascii="Times New Roman" w:hAnsi="Times New Roman"/>
          <w:sz w:val="28"/>
          <w:szCs w:val="28"/>
        </w:rPr>
        <w:lastRenderedPageBreak/>
        <w:t>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14:paraId="3CC07F8A"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14:paraId="3FE99EE9"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14:paraId="008218F4"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14:paraId="1A0406FC"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67072C" w:rsidRPr="003F4947">
        <w:rPr>
          <w:rFonts w:ascii="Times New Roman" w:hAnsi="Times New Roman"/>
          <w:sz w:val="28"/>
          <w:szCs w:val="28"/>
        </w:rPr>
        <w:t>9</w:t>
      </w:r>
      <w:r w:rsidRPr="003F4947">
        <w:rPr>
          <w:rFonts w:ascii="Times New Roman" w:hAnsi="Times New Roman"/>
          <w:sz w:val="28"/>
          <w:szCs w:val="28"/>
        </w:rPr>
        <w:t>. Реестр расходных обязательств</w:t>
      </w:r>
    </w:p>
    <w:p w14:paraId="278CA9D2"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67072C" w:rsidRPr="003F4947">
        <w:rPr>
          <w:rFonts w:ascii="Times New Roman" w:hAnsi="Times New Roman"/>
          <w:sz w:val="28"/>
          <w:szCs w:val="28"/>
        </w:rPr>
        <w:t>9</w:t>
      </w:r>
      <w:r w:rsidRPr="003F4947">
        <w:rPr>
          <w:rFonts w:ascii="Times New Roman" w:hAnsi="Times New Roman"/>
          <w:sz w:val="28"/>
          <w:szCs w:val="28"/>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14:paraId="5A5BAC13"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w:t>
      </w:r>
      <w:r w:rsidR="0067072C" w:rsidRPr="003F4947">
        <w:rPr>
          <w:rFonts w:ascii="Times New Roman" w:hAnsi="Times New Roman"/>
          <w:sz w:val="28"/>
          <w:szCs w:val="28"/>
        </w:rPr>
        <w:t>9</w:t>
      </w:r>
      <w:r w:rsidRPr="003F4947">
        <w:rPr>
          <w:rFonts w:ascii="Times New Roman" w:hAnsi="Times New Roman"/>
          <w:sz w:val="28"/>
          <w:szCs w:val="28"/>
        </w:rPr>
        <w:t>.2. Реестр расходных обязательств ведется в порядке, установленном Администрацией.</w:t>
      </w:r>
    </w:p>
    <w:p w14:paraId="09E541BD" w14:textId="77777777" w:rsidR="004A19CB" w:rsidRPr="003F4947" w:rsidRDefault="0067072C" w:rsidP="004A19CB">
      <w:pPr>
        <w:ind w:firstLine="709"/>
        <w:rPr>
          <w:rFonts w:ascii="Times New Roman" w:hAnsi="Times New Roman"/>
          <w:sz w:val="28"/>
          <w:szCs w:val="28"/>
        </w:rPr>
      </w:pPr>
      <w:r w:rsidRPr="003F4947">
        <w:rPr>
          <w:rFonts w:ascii="Times New Roman" w:hAnsi="Times New Roman"/>
          <w:sz w:val="28"/>
          <w:szCs w:val="28"/>
        </w:rPr>
        <w:t>20</w:t>
      </w:r>
      <w:r w:rsidR="008750DA" w:rsidRPr="003F4947">
        <w:rPr>
          <w:rFonts w:ascii="Times New Roman" w:hAnsi="Times New Roman"/>
          <w:sz w:val="28"/>
          <w:szCs w:val="28"/>
        </w:rPr>
        <w:t>. Дефицит бюджета</w:t>
      </w:r>
    </w:p>
    <w:p w14:paraId="3B17AFF3" w14:textId="77777777" w:rsidR="008750DA" w:rsidRPr="003F4947" w:rsidRDefault="0067072C" w:rsidP="004A19CB">
      <w:pPr>
        <w:ind w:firstLine="709"/>
        <w:rPr>
          <w:rFonts w:ascii="Times New Roman" w:hAnsi="Times New Roman"/>
          <w:sz w:val="28"/>
          <w:szCs w:val="28"/>
        </w:rPr>
      </w:pPr>
      <w:r w:rsidRPr="003F4947">
        <w:rPr>
          <w:rFonts w:ascii="Times New Roman" w:hAnsi="Times New Roman"/>
          <w:sz w:val="28"/>
          <w:szCs w:val="28"/>
        </w:rPr>
        <w:t>20</w:t>
      </w:r>
      <w:r w:rsidR="008750DA" w:rsidRPr="003F4947">
        <w:rPr>
          <w:rFonts w:ascii="Times New Roman" w:hAnsi="Times New Roman"/>
          <w:sz w:val="28"/>
          <w:szCs w:val="28"/>
        </w:rPr>
        <w:t xml:space="preserve">.1. </w:t>
      </w:r>
      <w:bookmarkEnd w:id="0"/>
      <w:r w:rsidR="008750DA" w:rsidRPr="003F4947">
        <w:rPr>
          <w:rFonts w:ascii="Times New Roman" w:hAnsi="Times New Roman"/>
          <w:sz w:val="28"/>
          <w:szCs w:val="28"/>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14:paraId="16C5D146" w14:textId="77777777" w:rsidR="008750DA" w:rsidRPr="003F4947" w:rsidRDefault="0067072C" w:rsidP="004A19CB">
      <w:pPr>
        <w:ind w:firstLine="709"/>
        <w:rPr>
          <w:rFonts w:ascii="Times New Roman" w:hAnsi="Times New Roman"/>
          <w:sz w:val="28"/>
          <w:szCs w:val="28"/>
        </w:rPr>
      </w:pPr>
      <w:r w:rsidRPr="003F4947">
        <w:rPr>
          <w:rFonts w:ascii="Times New Roman" w:hAnsi="Times New Roman"/>
          <w:sz w:val="28"/>
          <w:szCs w:val="28"/>
        </w:rPr>
        <w:t>20</w:t>
      </w:r>
      <w:r w:rsidR="008750DA" w:rsidRPr="003F4947">
        <w:rPr>
          <w:rFonts w:ascii="Times New Roman" w:hAnsi="Times New Roman"/>
          <w:sz w:val="28"/>
          <w:szCs w:val="28"/>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3DFA35A8" w14:textId="77777777" w:rsidR="008750DA" w:rsidRPr="003F4947" w:rsidRDefault="0067072C" w:rsidP="004A19CB">
      <w:pPr>
        <w:ind w:firstLine="709"/>
        <w:rPr>
          <w:rFonts w:ascii="Times New Roman" w:hAnsi="Times New Roman"/>
          <w:sz w:val="28"/>
          <w:szCs w:val="28"/>
        </w:rPr>
      </w:pPr>
      <w:r w:rsidRPr="003F4947">
        <w:rPr>
          <w:rFonts w:ascii="Times New Roman" w:hAnsi="Times New Roman"/>
          <w:sz w:val="28"/>
          <w:szCs w:val="28"/>
        </w:rPr>
        <w:t>20</w:t>
      </w:r>
      <w:r w:rsidR="008750DA" w:rsidRPr="003F4947">
        <w:rPr>
          <w:rFonts w:ascii="Times New Roman" w:hAnsi="Times New Roman"/>
          <w:sz w:val="28"/>
          <w:szCs w:val="28"/>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14:paraId="42E955F5" w14:textId="77777777" w:rsidR="004A19CB" w:rsidRPr="003F4947" w:rsidRDefault="0067072C" w:rsidP="004A19CB">
      <w:pPr>
        <w:ind w:firstLine="709"/>
        <w:rPr>
          <w:rFonts w:ascii="Times New Roman" w:hAnsi="Times New Roman"/>
          <w:sz w:val="28"/>
          <w:szCs w:val="28"/>
        </w:rPr>
      </w:pPr>
      <w:r w:rsidRPr="003F4947">
        <w:rPr>
          <w:rFonts w:ascii="Times New Roman" w:hAnsi="Times New Roman"/>
          <w:sz w:val="28"/>
          <w:szCs w:val="28"/>
        </w:rPr>
        <w:t>20</w:t>
      </w:r>
      <w:r w:rsidR="008750DA" w:rsidRPr="003F4947">
        <w:rPr>
          <w:rFonts w:ascii="Times New Roman" w:hAnsi="Times New Roman"/>
          <w:sz w:val="28"/>
          <w:szCs w:val="28"/>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14:paraId="0C936F60" w14:textId="77777777" w:rsidR="004A19CB" w:rsidRPr="003F4947" w:rsidRDefault="008750DA" w:rsidP="004A19CB">
      <w:pPr>
        <w:ind w:firstLine="709"/>
        <w:jc w:val="center"/>
        <w:rPr>
          <w:rFonts w:ascii="Times New Roman" w:hAnsi="Times New Roman"/>
          <w:sz w:val="28"/>
          <w:szCs w:val="28"/>
        </w:rPr>
      </w:pPr>
      <w:r w:rsidRPr="003F4947">
        <w:rPr>
          <w:rFonts w:ascii="Times New Roman" w:hAnsi="Times New Roman"/>
          <w:sz w:val="28"/>
          <w:szCs w:val="28"/>
        </w:rPr>
        <w:t>I</w:t>
      </w:r>
      <w:r w:rsidRPr="003F4947">
        <w:rPr>
          <w:rFonts w:ascii="Times New Roman" w:hAnsi="Times New Roman"/>
          <w:sz w:val="28"/>
          <w:szCs w:val="28"/>
          <w:lang w:val="en-US"/>
        </w:rPr>
        <w:t>V</w:t>
      </w:r>
      <w:r w:rsidRPr="003F4947">
        <w:rPr>
          <w:rFonts w:ascii="Times New Roman" w:hAnsi="Times New Roman"/>
          <w:sz w:val="28"/>
          <w:szCs w:val="28"/>
        </w:rPr>
        <w:t>. Муниципальный долг</w:t>
      </w:r>
    </w:p>
    <w:p w14:paraId="0F246169" w14:textId="77777777" w:rsidR="008750DA" w:rsidRPr="003F4947" w:rsidRDefault="0067072C" w:rsidP="004A19CB">
      <w:pPr>
        <w:ind w:firstLine="709"/>
        <w:rPr>
          <w:rFonts w:ascii="Times New Roman" w:hAnsi="Times New Roman"/>
          <w:sz w:val="28"/>
          <w:szCs w:val="28"/>
        </w:rPr>
      </w:pPr>
      <w:r w:rsidRPr="003F4947">
        <w:rPr>
          <w:rFonts w:ascii="Times New Roman" w:hAnsi="Times New Roman"/>
          <w:sz w:val="28"/>
          <w:szCs w:val="28"/>
        </w:rPr>
        <w:t>21</w:t>
      </w:r>
      <w:r w:rsidR="008750DA" w:rsidRPr="003F4947">
        <w:rPr>
          <w:rFonts w:ascii="Times New Roman" w:hAnsi="Times New Roman"/>
          <w:sz w:val="28"/>
          <w:szCs w:val="28"/>
        </w:rPr>
        <w:t>. Структура муниципального долга, управление муниципальным долгом</w:t>
      </w:r>
    </w:p>
    <w:p w14:paraId="01B9C114" w14:textId="77777777" w:rsidR="008750DA" w:rsidRPr="003F4947" w:rsidRDefault="0067072C"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lastRenderedPageBreak/>
        <w:t>21</w:t>
      </w:r>
      <w:r w:rsidR="008750DA" w:rsidRPr="003F4947">
        <w:rPr>
          <w:rFonts w:ascii="Times New Roman" w:hAnsi="Times New Roman"/>
          <w:sz w:val="28"/>
          <w:szCs w:val="28"/>
        </w:rPr>
        <w:t>.1.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14:paraId="4E30DE21" w14:textId="77777777" w:rsidR="008750DA" w:rsidRPr="003F4947" w:rsidRDefault="0067072C" w:rsidP="004A19CB">
      <w:pPr>
        <w:ind w:firstLine="709"/>
        <w:rPr>
          <w:rFonts w:ascii="Times New Roman" w:hAnsi="Times New Roman"/>
          <w:sz w:val="28"/>
          <w:szCs w:val="28"/>
        </w:rPr>
      </w:pPr>
      <w:r w:rsidRPr="003F4947">
        <w:rPr>
          <w:rFonts w:ascii="Times New Roman" w:hAnsi="Times New Roman"/>
          <w:sz w:val="28"/>
          <w:szCs w:val="28"/>
        </w:rPr>
        <w:t>21</w:t>
      </w:r>
      <w:r w:rsidR="008750DA" w:rsidRPr="003F4947">
        <w:rPr>
          <w:rFonts w:ascii="Times New Roman" w:hAnsi="Times New Roman"/>
          <w:sz w:val="28"/>
          <w:szCs w:val="28"/>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14:paraId="43C664DE" w14:textId="77777777" w:rsidR="004A19CB" w:rsidRPr="003F4947" w:rsidRDefault="0067072C" w:rsidP="004A19CB">
      <w:pPr>
        <w:ind w:firstLine="709"/>
        <w:rPr>
          <w:rFonts w:ascii="Times New Roman" w:hAnsi="Times New Roman"/>
          <w:sz w:val="28"/>
          <w:szCs w:val="28"/>
        </w:rPr>
      </w:pPr>
      <w:r w:rsidRPr="003F4947">
        <w:rPr>
          <w:rFonts w:ascii="Times New Roman" w:hAnsi="Times New Roman"/>
          <w:sz w:val="28"/>
          <w:szCs w:val="28"/>
        </w:rPr>
        <w:t>21</w:t>
      </w:r>
      <w:r w:rsidR="008750DA" w:rsidRPr="003F4947">
        <w:rPr>
          <w:rFonts w:ascii="Times New Roman" w:hAnsi="Times New Roman"/>
          <w:sz w:val="28"/>
          <w:szCs w:val="28"/>
        </w:rPr>
        <w:t>.3. Управление муниципальным долгом осуществляется Администрацией в соответствии с Уставом Муниципального образования.</w:t>
      </w:r>
    </w:p>
    <w:p w14:paraId="2D187111"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2</w:t>
      </w:r>
      <w:r w:rsidRPr="003F4947">
        <w:rPr>
          <w:rFonts w:ascii="Times New Roman" w:hAnsi="Times New Roman"/>
          <w:sz w:val="28"/>
          <w:szCs w:val="28"/>
        </w:rPr>
        <w:t>. Верхние пределы муниципального внутреннего и внешнего долга</w:t>
      </w:r>
    </w:p>
    <w:p w14:paraId="1DB6598B"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2</w:t>
      </w:r>
      <w:r w:rsidRPr="003F4947">
        <w:rPr>
          <w:rFonts w:ascii="Times New Roman" w:hAnsi="Times New Roman"/>
          <w:sz w:val="28"/>
          <w:szCs w:val="28"/>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14:paraId="7795DE18"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2</w:t>
      </w:r>
      <w:r w:rsidRPr="003F4947">
        <w:rPr>
          <w:rFonts w:ascii="Times New Roman" w:hAnsi="Times New Roman"/>
          <w:sz w:val="28"/>
          <w:szCs w:val="28"/>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14:paraId="4B762C30"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3</w:t>
      </w:r>
      <w:r w:rsidRPr="003F4947">
        <w:rPr>
          <w:rFonts w:ascii="Times New Roman" w:hAnsi="Times New Roman"/>
          <w:sz w:val="28"/>
          <w:szCs w:val="28"/>
        </w:rPr>
        <w:t>. Управление муниципальным долгом</w:t>
      </w:r>
    </w:p>
    <w:p w14:paraId="0F8A15D1"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3</w:t>
      </w:r>
      <w:r w:rsidRPr="003F4947">
        <w:rPr>
          <w:rFonts w:ascii="Times New Roman" w:hAnsi="Times New Roman"/>
          <w:sz w:val="28"/>
          <w:szCs w:val="28"/>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3F73A760"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4</w:t>
      </w:r>
      <w:r w:rsidRPr="003F4947">
        <w:rPr>
          <w:rFonts w:ascii="Times New Roman" w:hAnsi="Times New Roman"/>
          <w:sz w:val="28"/>
          <w:szCs w:val="28"/>
        </w:rPr>
        <w:t xml:space="preserve">. Ответственность по долговым обязательствам </w:t>
      </w:r>
    </w:p>
    <w:p w14:paraId="52E8ED6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4</w:t>
      </w:r>
      <w:r w:rsidRPr="003F4947">
        <w:rPr>
          <w:rFonts w:ascii="Times New Roman" w:hAnsi="Times New Roman"/>
          <w:sz w:val="28"/>
          <w:szCs w:val="28"/>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14:paraId="4CE89F53"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4</w:t>
      </w:r>
      <w:r w:rsidRPr="003F4947">
        <w:rPr>
          <w:rFonts w:ascii="Times New Roman" w:hAnsi="Times New Roman"/>
          <w:sz w:val="28"/>
          <w:szCs w:val="28"/>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14:paraId="13350640"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5</w:t>
      </w:r>
      <w:r w:rsidRPr="003F4947">
        <w:rPr>
          <w:rFonts w:ascii="Times New Roman" w:hAnsi="Times New Roman"/>
          <w:sz w:val="28"/>
          <w:szCs w:val="28"/>
        </w:rPr>
        <w:t>. Муниципальные заимствования</w:t>
      </w:r>
    </w:p>
    <w:p w14:paraId="743D8995" w14:textId="77777777" w:rsidR="008750DA" w:rsidRPr="003F4947" w:rsidRDefault="008750DA" w:rsidP="004A19CB">
      <w:pPr>
        <w:ind w:firstLine="709"/>
        <w:outlineLvl w:val="0"/>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5</w:t>
      </w:r>
      <w:r w:rsidRPr="003F4947">
        <w:rPr>
          <w:rFonts w:ascii="Times New Roman" w:hAnsi="Times New Roman"/>
          <w:sz w:val="28"/>
          <w:szCs w:val="28"/>
        </w:rPr>
        <w:t>.1. Под муниципальными заимствованиями понимается привлечение от имени Муниципального образованиязаемных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14:paraId="77D40C24"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lastRenderedPageBreak/>
        <w:t>2</w:t>
      </w:r>
      <w:r w:rsidR="0067072C" w:rsidRPr="003F4947">
        <w:rPr>
          <w:rFonts w:ascii="Times New Roman" w:hAnsi="Times New Roman"/>
          <w:sz w:val="28"/>
          <w:szCs w:val="28"/>
        </w:rPr>
        <w:t>5</w:t>
      </w:r>
      <w:r w:rsidRPr="003F4947">
        <w:rPr>
          <w:rFonts w:ascii="Times New Roman" w:hAnsi="Times New Roman"/>
          <w:sz w:val="28"/>
          <w:szCs w:val="28"/>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14:paraId="1CE2BA64" w14:textId="77777777" w:rsidR="004A19CB" w:rsidRPr="003F4947" w:rsidRDefault="008750DA" w:rsidP="004A19CB">
      <w:pPr>
        <w:ind w:firstLine="709"/>
        <w:jc w:val="center"/>
        <w:rPr>
          <w:rFonts w:ascii="Times New Roman" w:hAnsi="Times New Roman"/>
          <w:sz w:val="28"/>
          <w:szCs w:val="28"/>
        </w:rPr>
      </w:pPr>
      <w:r w:rsidRPr="003F4947">
        <w:rPr>
          <w:rFonts w:ascii="Times New Roman" w:hAnsi="Times New Roman"/>
          <w:sz w:val="28"/>
          <w:szCs w:val="28"/>
          <w:lang w:val="en-US"/>
        </w:rPr>
        <w:t>V</w:t>
      </w:r>
      <w:r w:rsidRPr="003F4947">
        <w:rPr>
          <w:rFonts w:ascii="Times New Roman" w:hAnsi="Times New Roman"/>
          <w:sz w:val="28"/>
          <w:szCs w:val="28"/>
        </w:rPr>
        <w:t>. Порядок составления проекта бюджета</w:t>
      </w:r>
    </w:p>
    <w:p w14:paraId="411544CD"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6</w:t>
      </w:r>
      <w:r w:rsidRPr="003F4947">
        <w:rPr>
          <w:rFonts w:ascii="Times New Roman" w:hAnsi="Times New Roman"/>
          <w:sz w:val="28"/>
          <w:szCs w:val="28"/>
        </w:rPr>
        <w:t>. Общие положения.</w:t>
      </w:r>
    </w:p>
    <w:p w14:paraId="67FD4855"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6</w:t>
      </w:r>
      <w:r w:rsidRPr="003F4947">
        <w:rPr>
          <w:rFonts w:ascii="Times New Roman" w:hAnsi="Times New Roman"/>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w:t>
      </w:r>
    </w:p>
    <w:p w14:paraId="7ACCD93D"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6</w:t>
      </w:r>
      <w:r w:rsidRPr="003F4947">
        <w:rPr>
          <w:rFonts w:ascii="Times New Roman" w:hAnsi="Times New Roman"/>
          <w:sz w:val="28"/>
          <w:szCs w:val="28"/>
        </w:rPr>
        <w:t xml:space="preserve">.2. Проект бюджета составляется в порядке, установленном Администрацией в соответствии с Бюджетным кодексом Российской Федерации. </w:t>
      </w:r>
    </w:p>
    <w:p w14:paraId="1FB6FCBD"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6</w:t>
      </w:r>
      <w:r w:rsidRPr="003F4947">
        <w:rPr>
          <w:rFonts w:ascii="Times New Roman" w:hAnsi="Times New Roman"/>
          <w:sz w:val="28"/>
          <w:szCs w:val="28"/>
        </w:rPr>
        <w:t>.3. Проект бюджета составляется и утверждается сроком на три года (очередной финансовый год и плановый период).</w:t>
      </w:r>
    </w:p>
    <w:p w14:paraId="4A0A90A3" w14:textId="77777777" w:rsidR="004A19CB"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6</w:t>
      </w:r>
      <w:r w:rsidRPr="003F4947">
        <w:rPr>
          <w:rFonts w:ascii="Times New Roman" w:hAnsi="Times New Roman"/>
          <w:sz w:val="28"/>
          <w:szCs w:val="28"/>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14:paraId="125B9CFA"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7</w:t>
      </w:r>
      <w:r w:rsidRPr="003F4947">
        <w:rPr>
          <w:rFonts w:ascii="Times New Roman" w:hAnsi="Times New Roman"/>
          <w:sz w:val="28"/>
          <w:szCs w:val="28"/>
        </w:rPr>
        <w:t>. Долгосрочное бюджетное планирование</w:t>
      </w:r>
    </w:p>
    <w:p w14:paraId="5FA1DB8A"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7</w:t>
      </w:r>
      <w:r w:rsidRPr="003F4947">
        <w:rPr>
          <w:rFonts w:ascii="Times New Roman" w:hAnsi="Times New Roman"/>
          <w:sz w:val="28"/>
          <w:szCs w:val="28"/>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14:paraId="5F702A3A"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7</w:t>
      </w:r>
      <w:r w:rsidRPr="003F4947">
        <w:rPr>
          <w:rFonts w:ascii="Times New Roman" w:hAnsi="Times New Roman"/>
          <w:sz w:val="28"/>
          <w:szCs w:val="28"/>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14:paraId="6D10DEE4"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14:paraId="3B43B947"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7</w:t>
      </w:r>
      <w:r w:rsidRPr="003F4947">
        <w:rPr>
          <w:rFonts w:ascii="Times New Roman" w:hAnsi="Times New Roman"/>
          <w:sz w:val="28"/>
          <w:szCs w:val="28"/>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14:paraId="3027BABA" w14:textId="77777777" w:rsidR="004A19CB"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7</w:t>
      </w:r>
      <w:r w:rsidRPr="003F4947">
        <w:rPr>
          <w:rFonts w:ascii="Times New Roman" w:hAnsi="Times New Roman"/>
          <w:sz w:val="28"/>
          <w:szCs w:val="28"/>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14:paraId="7F33348D"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8</w:t>
      </w:r>
      <w:r w:rsidRPr="003F4947">
        <w:rPr>
          <w:rFonts w:ascii="Times New Roman" w:hAnsi="Times New Roman"/>
          <w:sz w:val="28"/>
          <w:szCs w:val="28"/>
        </w:rPr>
        <w:t>. Сведения, необходимые для составления проекта бюджета.</w:t>
      </w:r>
    </w:p>
    <w:p w14:paraId="6A741442"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Составление проекта бюджета основывается на:</w:t>
      </w:r>
    </w:p>
    <w:p w14:paraId="023A1EB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ABA0EA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ED1F0C6"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основных направлениях бюджетной и налоговой политики Муниципального образования;</w:t>
      </w:r>
    </w:p>
    <w:p w14:paraId="770E91F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прогнозе социально-экономического развития;</w:t>
      </w:r>
    </w:p>
    <w:p w14:paraId="0501BA16"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бюджетном прогнозе (проекте бюджетного прогноза, проекте изменений</w:t>
      </w:r>
    </w:p>
    <w:p w14:paraId="2E4C8CA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бюджетного прогноза) на долгосрочный период;</w:t>
      </w:r>
    </w:p>
    <w:p w14:paraId="49BD828B"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муниципальных программах (проектах муниципальных программ, проектах изменений указанных программ).</w:t>
      </w:r>
    </w:p>
    <w:p w14:paraId="0645E318"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lastRenderedPageBreak/>
        <w:t>2</w:t>
      </w:r>
      <w:r w:rsidR="0067072C" w:rsidRPr="003F4947">
        <w:rPr>
          <w:rFonts w:ascii="Times New Roman" w:hAnsi="Times New Roman"/>
          <w:sz w:val="28"/>
          <w:szCs w:val="28"/>
        </w:rPr>
        <w:t>9</w:t>
      </w:r>
      <w:r w:rsidRPr="003F4947">
        <w:rPr>
          <w:rFonts w:ascii="Times New Roman" w:hAnsi="Times New Roman"/>
          <w:sz w:val="28"/>
          <w:szCs w:val="28"/>
        </w:rPr>
        <w:t>. Прогноз социально-экономического развития</w:t>
      </w:r>
    </w:p>
    <w:p w14:paraId="4225C5F8"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9</w:t>
      </w:r>
      <w:r w:rsidRPr="003F4947">
        <w:rPr>
          <w:rFonts w:ascii="Times New Roman" w:hAnsi="Times New Roman"/>
          <w:sz w:val="28"/>
          <w:szCs w:val="28"/>
        </w:rPr>
        <w:t>.1. Прогноз социально-экономического развития разрабатывается на период не менее трех лет.</w:t>
      </w:r>
    </w:p>
    <w:p w14:paraId="3E28820D"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9</w:t>
      </w:r>
      <w:r w:rsidRPr="003F4947">
        <w:rPr>
          <w:rFonts w:ascii="Times New Roman" w:hAnsi="Times New Roman"/>
          <w:sz w:val="28"/>
          <w:szCs w:val="28"/>
        </w:rPr>
        <w:t>.2. Прогноз социально-экономического развития ежегодно разрабатывается в порядке, установленном Администрацией.</w:t>
      </w:r>
    </w:p>
    <w:p w14:paraId="33120716"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9</w:t>
      </w:r>
      <w:r w:rsidRPr="003F4947">
        <w:rPr>
          <w:rFonts w:ascii="Times New Roman" w:hAnsi="Times New Roman"/>
          <w:sz w:val="28"/>
          <w:szCs w:val="28"/>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14:paraId="55A6B314" w14:textId="77777777" w:rsidR="008750DA"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9</w:t>
      </w:r>
      <w:r w:rsidRPr="003F4947">
        <w:rPr>
          <w:rFonts w:ascii="Times New Roman" w:hAnsi="Times New Roman"/>
          <w:sz w:val="28"/>
          <w:szCs w:val="28"/>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14:paraId="7730E92B" w14:textId="77777777" w:rsidR="004A19CB" w:rsidRPr="003F4947" w:rsidRDefault="008750DA" w:rsidP="004A19CB">
      <w:pPr>
        <w:ind w:firstLine="709"/>
        <w:rPr>
          <w:rFonts w:ascii="Times New Roman" w:hAnsi="Times New Roman"/>
          <w:sz w:val="28"/>
          <w:szCs w:val="28"/>
        </w:rPr>
      </w:pPr>
      <w:r w:rsidRPr="003F4947">
        <w:rPr>
          <w:rFonts w:ascii="Times New Roman" w:hAnsi="Times New Roman"/>
          <w:sz w:val="28"/>
          <w:szCs w:val="28"/>
        </w:rPr>
        <w:t>2</w:t>
      </w:r>
      <w:r w:rsidR="0067072C" w:rsidRPr="003F4947">
        <w:rPr>
          <w:rFonts w:ascii="Times New Roman" w:hAnsi="Times New Roman"/>
          <w:sz w:val="28"/>
          <w:szCs w:val="28"/>
        </w:rPr>
        <w:t>9</w:t>
      </w:r>
      <w:r w:rsidRPr="003F4947">
        <w:rPr>
          <w:rFonts w:ascii="Times New Roman" w:hAnsi="Times New Roman"/>
          <w:sz w:val="28"/>
          <w:szCs w:val="28"/>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14:paraId="2A6E0DD5" w14:textId="77777777" w:rsidR="008750DA" w:rsidRPr="003F4947" w:rsidRDefault="0067072C" w:rsidP="004A19CB">
      <w:pPr>
        <w:ind w:firstLine="709"/>
        <w:rPr>
          <w:rFonts w:ascii="Times New Roman" w:hAnsi="Times New Roman"/>
          <w:sz w:val="28"/>
          <w:szCs w:val="28"/>
        </w:rPr>
      </w:pPr>
      <w:r w:rsidRPr="003F4947">
        <w:rPr>
          <w:rFonts w:ascii="Times New Roman" w:hAnsi="Times New Roman"/>
          <w:sz w:val="28"/>
          <w:szCs w:val="28"/>
        </w:rPr>
        <w:t>30</w:t>
      </w:r>
      <w:r w:rsidR="008750DA" w:rsidRPr="003F4947">
        <w:rPr>
          <w:rFonts w:ascii="Times New Roman" w:hAnsi="Times New Roman"/>
          <w:sz w:val="28"/>
          <w:szCs w:val="28"/>
        </w:rPr>
        <w:t>. Среднесрочный финансовый план.</w:t>
      </w:r>
    </w:p>
    <w:p w14:paraId="5B157DEB" w14:textId="77777777" w:rsidR="008750DA" w:rsidRPr="003F4947" w:rsidRDefault="0067072C" w:rsidP="004A19CB">
      <w:pPr>
        <w:ind w:firstLine="709"/>
        <w:rPr>
          <w:rFonts w:ascii="Times New Roman" w:hAnsi="Times New Roman"/>
          <w:sz w:val="28"/>
          <w:szCs w:val="28"/>
        </w:rPr>
      </w:pPr>
      <w:r w:rsidRPr="003F4947">
        <w:rPr>
          <w:rFonts w:ascii="Times New Roman" w:hAnsi="Times New Roman"/>
          <w:sz w:val="28"/>
          <w:szCs w:val="28"/>
        </w:rPr>
        <w:t>30</w:t>
      </w:r>
      <w:r w:rsidR="008750DA" w:rsidRPr="003F4947">
        <w:rPr>
          <w:rFonts w:ascii="Times New Roman" w:hAnsi="Times New Roman"/>
          <w:sz w:val="28"/>
          <w:szCs w:val="28"/>
        </w:rPr>
        <w:t>.1. Под среднесрочным финансовым планом понимается документ, содержащий основные параметры бюджета.</w:t>
      </w:r>
    </w:p>
    <w:p w14:paraId="628C7C88" w14:textId="77777777" w:rsidR="008750DA" w:rsidRPr="003F4947" w:rsidRDefault="0067072C" w:rsidP="004A19CB">
      <w:pPr>
        <w:ind w:firstLine="709"/>
        <w:rPr>
          <w:rFonts w:ascii="Times New Roman" w:hAnsi="Times New Roman"/>
          <w:sz w:val="28"/>
          <w:szCs w:val="28"/>
        </w:rPr>
      </w:pPr>
      <w:r w:rsidRPr="003F4947">
        <w:rPr>
          <w:rFonts w:ascii="Times New Roman" w:hAnsi="Times New Roman"/>
          <w:sz w:val="28"/>
          <w:szCs w:val="28"/>
        </w:rPr>
        <w:t>30</w:t>
      </w:r>
      <w:r w:rsidR="008750DA" w:rsidRPr="003F4947">
        <w:rPr>
          <w:rFonts w:ascii="Times New Roman" w:hAnsi="Times New Roman"/>
          <w:sz w:val="28"/>
          <w:szCs w:val="28"/>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14:paraId="4292574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14:paraId="032B31E3"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Значения показателей среднесрочного финансового плана и основных показателей проекта бюджета должны соответствовать друг другу.</w:t>
      </w:r>
    </w:p>
    <w:p w14:paraId="2B2584F1" w14:textId="77777777" w:rsidR="004A19CB" w:rsidRPr="003F4947" w:rsidRDefault="0067072C"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30</w:t>
      </w:r>
      <w:r w:rsidR="008750DA" w:rsidRPr="003F4947">
        <w:rPr>
          <w:rFonts w:ascii="Times New Roman" w:hAnsi="Times New Roman"/>
          <w:sz w:val="28"/>
          <w:szCs w:val="28"/>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14:paraId="5969E339"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1</w:t>
      </w:r>
      <w:r w:rsidRPr="003F4947">
        <w:rPr>
          <w:rFonts w:ascii="Times New Roman" w:hAnsi="Times New Roman"/>
          <w:sz w:val="28"/>
          <w:szCs w:val="28"/>
        </w:rPr>
        <w:t>. Прогнозирование доходов бюджета.</w:t>
      </w:r>
    </w:p>
    <w:p w14:paraId="4E3EF219"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1</w:t>
      </w:r>
      <w:r w:rsidRPr="003F4947">
        <w:rPr>
          <w:rFonts w:ascii="Times New Roman" w:hAnsi="Times New Roman"/>
          <w:sz w:val="28"/>
          <w:szCs w:val="28"/>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14:paraId="5FDA949A"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1</w:t>
      </w:r>
      <w:r w:rsidRPr="003F4947">
        <w:rPr>
          <w:rFonts w:ascii="Times New Roman" w:hAnsi="Times New Roman"/>
          <w:sz w:val="28"/>
          <w:szCs w:val="28"/>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5F83CAE2"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2</w:t>
      </w:r>
      <w:r w:rsidRPr="003F4947">
        <w:rPr>
          <w:rFonts w:ascii="Times New Roman" w:hAnsi="Times New Roman"/>
          <w:sz w:val="28"/>
          <w:szCs w:val="28"/>
        </w:rPr>
        <w:t>. Планирование бюджетных ассигнований</w:t>
      </w:r>
    </w:p>
    <w:p w14:paraId="5E0B325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2</w:t>
      </w:r>
      <w:r w:rsidRPr="003F4947">
        <w:rPr>
          <w:rFonts w:ascii="Times New Roman" w:hAnsi="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14:paraId="6E981A0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2</w:t>
      </w:r>
      <w:r w:rsidRPr="003F4947">
        <w:rPr>
          <w:rFonts w:ascii="Times New Roman" w:hAnsi="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5C2CB074"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14:paraId="397A277C"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14:paraId="1E49959E"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2</w:t>
      </w:r>
      <w:r w:rsidRPr="003F4947">
        <w:rPr>
          <w:rFonts w:ascii="Times New Roman" w:hAnsi="Times New Roman"/>
          <w:sz w:val="28"/>
          <w:szCs w:val="28"/>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07FD9283"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3</w:t>
      </w:r>
      <w:r w:rsidRPr="003F4947">
        <w:rPr>
          <w:rFonts w:ascii="Times New Roman" w:hAnsi="Times New Roman"/>
          <w:sz w:val="28"/>
          <w:szCs w:val="28"/>
        </w:rPr>
        <w:t>. Порядок и сроки составления проекта бюджета</w:t>
      </w:r>
    </w:p>
    <w:p w14:paraId="25EA6357"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14:paraId="2BF1B97A" w14:textId="77777777" w:rsidR="004A19CB" w:rsidRPr="003F4947" w:rsidRDefault="008750DA" w:rsidP="004A19CB">
      <w:pPr>
        <w:autoSpaceDE w:val="0"/>
        <w:autoSpaceDN w:val="0"/>
        <w:adjustRightInd w:val="0"/>
        <w:ind w:firstLine="709"/>
        <w:jc w:val="center"/>
        <w:rPr>
          <w:rFonts w:ascii="Times New Roman" w:hAnsi="Times New Roman"/>
          <w:sz w:val="28"/>
          <w:szCs w:val="28"/>
        </w:rPr>
      </w:pPr>
      <w:r w:rsidRPr="003F4947">
        <w:rPr>
          <w:rFonts w:ascii="Times New Roman" w:hAnsi="Times New Roman"/>
          <w:sz w:val="28"/>
          <w:szCs w:val="28"/>
          <w:lang w:val="en-US"/>
        </w:rPr>
        <w:t>VI</w:t>
      </w:r>
      <w:r w:rsidRPr="003F4947">
        <w:rPr>
          <w:rFonts w:ascii="Times New Roman" w:hAnsi="Times New Roman"/>
          <w:sz w:val="28"/>
          <w:szCs w:val="28"/>
        </w:rPr>
        <w:t>. Порядок рассмотрения проекта решения о бюджете и его утверждения</w:t>
      </w:r>
    </w:p>
    <w:p w14:paraId="736551F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4</w:t>
      </w:r>
      <w:r w:rsidRPr="003F4947">
        <w:rPr>
          <w:rFonts w:ascii="Times New Roman" w:hAnsi="Times New Roman"/>
          <w:sz w:val="28"/>
          <w:szCs w:val="28"/>
        </w:rPr>
        <w:t>. Общие положения.</w:t>
      </w:r>
    </w:p>
    <w:p w14:paraId="11073A7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4</w:t>
      </w:r>
      <w:r w:rsidRPr="003F4947">
        <w:rPr>
          <w:rFonts w:ascii="Times New Roman" w:hAnsi="Times New Roman"/>
          <w:sz w:val="28"/>
          <w:szCs w:val="28"/>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14:paraId="5D5BB6A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4</w:t>
      </w:r>
      <w:r w:rsidRPr="003F4947">
        <w:rPr>
          <w:rFonts w:ascii="Times New Roman" w:hAnsi="Times New Roman"/>
          <w:sz w:val="28"/>
          <w:szCs w:val="28"/>
        </w:rPr>
        <w:t>.2. Решением о бюджете утверждаются:</w:t>
      </w:r>
    </w:p>
    <w:p w14:paraId="227C394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14:paraId="12AE539B"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ведомственная структура расходов бюджета на очередной финансовый год (очередной финансовый год и плановый период); </w:t>
      </w:r>
    </w:p>
    <w:p w14:paraId="44CA099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общий объем бюджетных ассигнований, направляемых на исполнение публичных нормативных обязательств;</w:t>
      </w:r>
    </w:p>
    <w:p w14:paraId="15DFE7F7"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49D2A1FB"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14:paraId="309CFD5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источники финансирования дефицита бюджета на очередной финансовый год и плановый период;</w:t>
      </w:r>
    </w:p>
    <w:p w14:paraId="11AECBD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79CDDE06"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иные показатели бюджета, установленные Бюджетным кодексом Российской Федерации и муниципальным правовым актом Совета народных депутатов.</w:t>
      </w:r>
    </w:p>
    <w:p w14:paraId="69CB88DC" w14:textId="77777777" w:rsidR="008750DA" w:rsidRPr="003F4947" w:rsidRDefault="008750DA" w:rsidP="004A19CB">
      <w:pPr>
        <w:autoSpaceDE w:val="0"/>
        <w:autoSpaceDN w:val="0"/>
        <w:adjustRightInd w:val="0"/>
        <w:ind w:firstLine="709"/>
        <w:rPr>
          <w:rFonts w:ascii="Times New Roman" w:hAnsi="Times New Roman"/>
          <w:bCs/>
          <w:sz w:val="28"/>
          <w:szCs w:val="28"/>
        </w:rPr>
      </w:pPr>
      <w:r w:rsidRPr="003F4947">
        <w:rPr>
          <w:rFonts w:ascii="Times New Roman" w:hAnsi="Times New Roman"/>
          <w:bCs/>
          <w:sz w:val="28"/>
          <w:szCs w:val="28"/>
        </w:rPr>
        <w:t>3</w:t>
      </w:r>
      <w:r w:rsidR="0067072C" w:rsidRPr="003F4947">
        <w:rPr>
          <w:rFonts w:ascii="Times New Roman" w:hAnsi="Times New Roman"/>
          <w:bCs/>
          <w:sz w:val="28"/>
          <w:szCs w:val="28"/>
        </w:rPr>
        <w:t>5</w:t>
      </w:r>
      <w:r w:rsidRPr="003F4947">
        <w:rPr>
          <w:rFonts w:ascii="Times New Roman" w:hAnsi="Times New Roman"/>
          <w:bCs/>
          <w:sz w:val="28"/>
          <w:szCs w:val="28"/>
        </w:rPr>
        <w:t>. Внесение проекта решения о бюджете на рассмотрение Совета народных депутатов</w:t>
      </w:r>
    </w:p>
    <w:p w14:paraId="404E435A"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bCs/>
          <w:sz w:val="28"/>
          <w:szCs w:val="28"/>
        </w:rPr>
        <w:t>3</w:t>
      </w:r>
      <w:r w:rsidR="0067072C" w:rsidRPr="003F4947">
        <w:rPr>
          <w:rFonts w:ascii="Times New Roman" w:hAnsi="Times New Roman"/>
          <w:bCs/>
          <w:sz w:val="28"/>
          <w:szCs w:val="28"/>
        </w:rPr>
        <w:t>5</w:t>
      </w:r>
      <w:r w:rsidRPr="003F4947">
        <w:rPr>
          <w:rFonts w:ascii="Times New Roman" w:hAnsi="Times New Roman"/>
          <w:bCs/>
          <w:sz w:val="28"/>
          <w:szCs w:val="28"/>
        </w:rPr>
        <w:t>.1. А</w:t>
      </w:r>
      <w:r w:rsidRPr="003F4947">
        <w:rPr>
          <w:rFonts w:ascii="Times New Roman" w:hAnsi="Times New Roman"/>
          <w:sz w:val="28"/>
          <w:szCs w:val="28"/>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14:paraId="157AAEF6"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5</w:t>
      </w:r>
      <w:r w:rsidRPr="003F4947">
        <w:rPr>
          <w:rFonts w:ascii="Times New Roman" w:hAnsi="Times New Roman"/>
          <w:sz w:val="28"/>
          <w:szCs w:val="28"/>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14:paraId="1E96CFF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6</w:t>
      </w:r>
      <w:r w:rsidRPr="003F4947">
        <w:rPr>
          <w:rFonts w:ascii="Times New Roman" w:hAnsi="Times New Roman"/>
          <w:sz w:val="28"/>
          <w:szCs w:val="28"/>
        </w:rPr>
        <w:t>. Порядок рассмотрения проекта решения о бюджете</w:t>
      </w:r>
    </w:p>
    <w:p w14:paraId="1AB5CE5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6</w:t>
      </w:r>
      <w:r w:rsidRPr="003F4947">
        <w:rPr>
          <w:rFonts w:ascii="Times New Roman" w:hAnsi="Times New Roman"/>
          <w:sz w:val="28"/>
          <w:szCs w:val="28"/>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14:paraId="4BBA9B21"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6</w:t>
      </w:r>
      <w:r w:rsidRPr="003F4947">
        <w:rPr>
          <w:rFonts w:ascii="Times New Roman" w:hAnsi="Times New Roman"/>
          <w:sz w:val="28"/>
          <w:szCs w:val="28"/>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14:paraId="50DE168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7</w:t>
      </w:r>
      <w:r w:rsidRPr="003F4947">
        <w:rPr>
          <w:rFonts w:ascii="Times New Roman" w:hAnsi="Times New Roman"/>
          <w:sz w:val="28"/>
          <w:szCs w:val="28"/>
        </w:rPr>
        <w:t>. Внесение изменений в решение о бюджете по окончании периода временного управления бюджетом</w:t>
      </w:r>
    </w:p>
    <w:p w14:paraId="7314300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7</w:t>
      </w:r>
      <w:r w:rsidRPr="003F4947">
        <w:rPr>
          <w:rFonts w:ascii="Times New Roman" w:hAnsi="Times New Roman"/>
          <w:sz w:val="28"/>
          <w:szCs w:val="28"/>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14:paraId="68848D8F"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7</w:t>
      </w:r>
      <w:r w:rsidRPr="003F4947">
        <w:rPr>
          <w:rFonts w:ascii="Times New Roman" w:hAnsi="Times New Roman"/>
          <w:sz w:val="28"/>
          <w:szCs w:val="28"/>
        </w:rPr>
        <w:t>.2. Указанный проект решения рассматривается и утверждается Советом народных депутатов в срок, не превышающий 15 дней со дня его представления.</w:t>
      </w:r>
    </w:p>
    <w:p w14:paraId="4037862F" w14:textId="77777777" w:rsidR="004A19CB" w:rsidRPr="003F4947" w:rsidRDefault="008750DA" w:rsidP="004A19CB">
      <w:pPr>
        <w:autoSpaceDE w:val="0"/>
        <w:autoSpaceDN w:val="0"/>
        <w:adjustRightInd w:val="0"/>
        <w:ind w:firstLine="709"/>
        <w:jc w:val="center"/>
        <w:rPr>
          <w:rFonts w:ascii="Times New Roman" w:hAnsi="Times New Roman"/>
          <w:sz w:val="28"/>
          <w:szCs w:val="28"/>
        </w:rPr>
      </w:pPr>
      <w:r w:rsidRPr="003F4947">
        <w:rPr>
          <w:rFonts w:ascii="Times New Roman" w:hAnsi="Times New Roman"/>
          <w:sz w:val="28"/>
          <w:szCs w:val="28"/>
          <w:lang w:val="en-US"/>
        </w:rPr>
        <w:t>VII</w:t>
      </w:r>
      <w:r w:rsidRPr="003F4947">
        <w:rPr>
          <w:rFonts w:ascii="Times New Roman" w:hAnsi="Times New Roman"/>
          <w:sz w:val="28"/>
          <w:szCs w:val="28"/>
        </w:rPr>
        <w:t>. Исполнение бюджета</w:t>
      </w:r>
    </w:p>
    <w:p w14:paraId="2D238DB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8</w:t>
      </w:r>
      <w:r w:rsidRPr="003F4947">
        <w:rPr>
          <w:rFonts w:ascii="Times New Roman" w:hAnsi="Times New Roman"/>
          <w:sz w:val="28"/>
          <w:szCs w:val="28"/>
        </w:rPr>
        <w:t>. Основы исполнения бюджета</w:t>
      </w:r>
    </w:p>
    <w:p w14:paraId="4801959A"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8</w:t>
      </w:r>
      <w:r w:rsidRPr="003F4947">
        <w:rPr>
          <w:rFonts w:ascii="Times New Roman" w:hAnsi="Times New Roman"/>
          <w:sz w:val="28"/>
          <w:szCs w:val="28"/>
        </w:rPr>
        <w:t>.1. Исполнение бюджета обеспечивается Администрацией.</w:t>
      </w:r>
    </w:p>
    <w:p w14:paraId="7FD51E24"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8</w:t>
      </w:r>
      <w:r w:rsidRPr="003F4947">
        <w:rPr>
          <w:rFonts w:ascii="Times New Roman" w:hAnsi="Times New Roman"/>
          <w:sz w:val="28"/>
          <w:szCs w:val="28"/>
        </w:rPr>
        <w:t>.2. Исполнение бюджета организуется на основе сводной бюджетной росписи и кассового плана.</w:t>
      </w:r>
    </w:p>
    <w:p w14:paraId="2DF24C2E"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8</w:t>
      </w:r>
      <w:r w:rsidRPr="003F4947">
        <w:rPr>
          <w:rFonts w:ascii="Times New Roman" w:hAnsi="Times New Roman"/>
          <w:sz w:val="28"/>
          <w:szCs w:val="28"/>
        </w:rPr>
        <w:t>.3. Бюджет исполняется на основе единства кассы и подведомственности расходов.</w:t>
      </w:r>
    </w:p>
    <w:p w14:paraId="4361595A"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9</w:t>
      </w:r>
      <w:r w:rsidRPr="003F4947">
        <w:rPr>
          <w:rFonts w:ascii="Times New Roman" w:hAnsi="Times New Roman"/>
          <w:sz w:val="28"/>
          <w:szCs w:val="28"/>
        </w:rPr>
        <w:t>. Сводная бюджетная роспись</w:t>
      </w:r>
    </w:p>
    <w:p w14:paraId="08ADA6F8" w14:textId="77777777" w:rsidR="008750DA" w:rsidRPr="003F4947" w:rsidRDefault="008750DA" w:rsidP="004A19CB">
      <w:pPr>
        <w:tabs>
          <w:tab w:val="left" w:pos="0"/>
        </w:tabs>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w:t>
      </w:r>
      <w:r w:rsidR="0067072C" w:rsidRPr="003F4947">
        <w:rPr>
          <w:rFonts w:ascii="Times New Roman" w:hAnsi="Times New Roman"/>
          <w:sz w:val="28"/>
          <w:szCs w:val="28"/>
        </w:rPr>
        <w:t>9</w:t>
      </w:r>
      <w:r w:rsidRPr="003F4947">
        <w:rPr>
          <w:rFonts w:ascii="Times New Roman" w:hAnsi="Times New Roman"/>
          <w:sz w:val="28"/>
          <w:szCs w:val="28"/>
        </w:rPr>
        <w:t xml:space="preserve">.1. Порядок составления и ведения сводной бюджетной росписи устанавливается </w:t>
      </w:r>
      <w:r w:rsidR="00A06D96" w:rsidRPr="003F4947">
        <w:rPr>
          <w:rFonts w:ascii="Times New Roman" w:hAnsi="Times New Roman"/>
          <w:sz w:val="28"/>
          <w:szCs w:val="28"/>
        </w:rPr>
        <w:t>Администрацией</w:t>
      </w:r>
      <w:r w:rsidRPr="003F4947">
        <w:rPr>
          <w:rFonts w:ascii="Times New Roman" w:hAnsi="Times New Roman"/>
          <w:sz w:val="28"/>
          <w:szCs w:val="28"/>
        </w:rPr>
        <w:t xml:space="preserve">. </w:t>
      </w:r>
    </w:p>
    <w:p w14:paraId="08EB2055"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Утверждение сводной бюджетной росписи и внесение изменений в нее осуществляется </w:t>
      </w:r>
      <w:r w:rsidR="00A06D96" w:rsidRPr="003F4947">
        <w:rPr>
          <w:rFonts w:ascii="Times New Roman" w:hAnsi="Times New Roman"/>
          <w:sz w:val="28"/>
          <w:szCs w:val="28"/>
        </w:rPr>
        <w:t>Администрацией</w:t>
      </w:r>
      <w:r w:rsidRPr="003F4947">
        <w:rPr>
          <w:rFonts w:ascii="Times New Roman" w:hAnsi="Times New Roman"/>
          <w:sz w:val="28"/>
          <w:szCs w:val="28"/>
        </w:rPr>
        <w:t>.</w:t>
      </w:r>
    </w:p>
    <w:p w14:paraId="3F44251C"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 3</w:t>
      </w:r>
      <w:r w:rsidR="0067072C" w:rsidRPr="003F4947">
        <w:rPr>
          <w:rFonts w:ascii="Times New Roman" w:hAnsi="Times New Roman"/>
          <w:sz w:val="28"/>
          <w:szCs w:val="28"/>
        </w:rPr>
        <w:t>9</w:t>
      </w:r>
      <w:r w:rsidRPr="003F4947">
        <w:rPr>
          <w:rFonts w:ascii="Times New Roman" w:hAnsi="Times New Roman"/>
          <w:sz w:val="28"/>
          <w:szCs w:val="28"/>
        </w:rPr>
        <w:t>.2. Утвержденные показатели сводной бюджетной росписи должны соответствовать решению о бюджете.</w:t>
      </w:r>
    </w:p>
    <w:p w14:paraId="345080E9"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 xml:space="preserve">В случае принятия решения о внесении изменений в решение о бюджете </w:t>
      </w:r>
      <w:r w:rsidR="00A06D96" w:rsidRPr="003F4947">
        <w:rPr>
          <w:rFonts w:ascii="Times New Roman" w:hAnsi="Times New Roman"/>
          <w:sz w:val="28"/>
          <w:szCs w:val="28"/>
        </w:rPr>
        <w:t>Администрация</w:t>
      </w:r>
      <w:r w:rsidRPr="003F4947">
        <w:rPr>
          <w:rFonts w:ascii="Times New Roman" w:hAnsi="Times New Roman"/>
          <w:sz w:val="28"/>
          <w:szCs w:val="28"/>
        </w:rPr>
        <w:t>утверждает изменения в сводную бюджетную роспись.</w:t>
      </w:r>
    </w:p>
    <w:p w14:paraId="0F6E270A" w14:textId="77777777" w:rsidR="008750DA" w:rsidRPr="003F4947" w:rsidRDefault="0067072C"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40</w:t>
      </w:r>
      <w:r w:rsidR="008750DA" w:rsidRPr="003F4947">
        <w:rPr>
          <w:rFonts w:ascii="Times New Roman" w:hAnsi="Times New Roman"/>
          <w:sz w:val="28"/>
          <w:szCs w:val="28"/>
        </w:rPr>
        <w:t>. Кассовый план.</w:t>
      </w:r>
    </w:p>
    <w:p w14:paraId="0FDC6D8C" w14:textId="77777777" w:rsidR="008750DA" w:rsidRPr="003F4947" w:rsidRDefault="0067072C"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40</w:t>
      </w:r>
      <w:r w:rsidR="008750DA" w:rsidRPr="003F4947">
        <w:rPr>
          <w:rFonts w:ascii="Times New Roman" w:hAnsi="Times New Roman"/>
          <w:sz w:val="28"/>
          <w:szCs w:val="28"/>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16634F35" w14:textId="77777777" w:rsidR="008750DA" w:rsidRPr="003F4947" w:rsidRDefault="0067072C"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40</w:t>
      </w:r>
      <w:r w:rsidR="008750DA" w:rsidRPr="003F4947">
        <w:rPr>
          <w:rFonts w:ascii="Times New Roman" w:hAnsi="Times New Roman"/>
          <w:sz w:val="28"/>
          <w:szCs w:val="28"/>
        </w:rPr>
        <w:t>.</w:t>
      </w:r>
      <w:r w:rsidR="00A06D96" w:rsidRPr="003F4947">
        <w:rPr>
          <w:rFonts w:ascii="Times New Roman" w:hAnsi="Times New Roman"/>
          <w:sz w:val="28"/>
          <w:szCs w:val="28"/>
        </w:rPr>
        <w:t>2</w:t>
      </w:r>
      <w:r w:rsidR="008750DA" w:rsidRPr="003F4947">
        <w:rPr>
          <w:rFonts w:ascii="Times New Roman" w:hAnsi="Times New Roman"/>
          <w:sz w:val="28"/>
          <w:szCs w:val="28"/>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7AE25255"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Составление и ведение кассового плана осуществляется уполномоченным органом Администрации.</w:t>
      </w:r>
    </w:p>
    <w:p w14:paraId="577D7BEA"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1</w:t>
      </w:r>
      <w:r w:rsidRPr="003F4947">
        <w:rPr>
          <w:rFonts w:ascii="Times New Roman" w:hAnsi="Times New Roman"/>
          <w:sz w:val="28"/>
          <w:szCs w:val="28"/>
        </w:rPr>
        <w:t xml:space="preserve">. Предельные объёмы финансирования </w:t>
      </w:r>
    </w:p>
    <w:p w14:paraId="0407B5B9"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1</w:t>
      </w:r>
      <w:r w:rsidRPr="003F4947">
        <w:rPr>
          <w:rFonts w:ascii="Times New Roman" w:hAnsi="Times New Roman"/>
          <w:sz w:val="28"/>
          <w:szCs w:val="28"/>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36D33B65"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1</w:t>
      </w:r>
      <w:r w:rsidRPr="003F4947">
        <w:rPr>
          <w:rFonts w:ascii="Times New Roman" w:hAnsi="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14:paraId="609A6C94"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2</w:t>
      </w:r>
      <w:r w:rsidRPr="003F4947">
        <w:rPr>
          <w:rFonts w:ascii="Times New Roman" w:hAnsi="Times New Roman"/>
          <w:sz w:val="28"/>
          <w:szCs w:val="28"/>
        </w:rPr>
        <w:t>. Завершение текущего финансового года</w:t>
      </w:r>
    </w:p>
    <w:p w14:paraId="1F445045"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2</w:t>
      </w:r>
      <w:r w:rsidRPr="003F4947">
        <w:rPr>
          <w:rFonts w:ascii="Times New Roman" w:hAnsi="Times New Roman"/>
          <w:sz w:val="28"/>
          <w:szCs w:val="28"/>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14:paraId="1AC82D2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14:paraId="0C77F819"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2</w:t>
      </w:r>
      <w:r w:rsidRPr="003F4947">
        <w:rPr>
          <w:rFonts w:ascii="Times New Roman" w:hAnsi="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717597E4"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14:paraId="47510A9A" w14:textId="77777777" w:rsidR="004A19CB" w:rsidRPr="003F4947" w:rsidRDefault="008750DA" w:rsidP="004A19CB">
      <w:pPr>
        <w:autoSpaceDE w:val="0"/>
        <w:autoSpaceDN w:val="0"/>
        <w:adjustRightInd w:val="0"/>
        <w:ind w:firstLine="709"/>
        <w:jc w:val="center"/>
        <w:rPr>
          <w:rFonts w:ascii="Times New Roman" w:hAnsi="Times New Roman"/>
          <w:color w:val="C00000"/>
          <w:sz w:val="28"/>
          <w:szCs w:val="28"/>
        </w:rPr>
      </w:pPr>
      <w:r w:rsidRPr="003F4947">
        <w:rPr>
          <w:rFonts w:ascii="Times New Roman" w:hAnsi="Times New Roman"/>
          <w:sz w:val="28"/>
          <w:szCs w:val="28"/>
          <w:lang w:val="en-US"/>
        </w:rPr>
        <w:t>VIII</w:t>
      </w:r>
      <w:r w:rsidRPr="003F4947">
        <w:rPr>
          <w:rFonts w:ascii="Times New Roman" w:hAnsi="Times New Roman"/>
          <w:sz w:val="28"/>
          <w:szCs w:val="28"/>
        </w:rPr>
        <w:t xml:space="preserve">. Составление, внешняя проверка, рассмотрение и утверждение бюджетной отчетности </w:t>
      </w:r>
    </w:p>
    <w:p w14:paraId="0B108AB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3</w:t>
      </w:r>
      <w:r w:rsidRPr="003F4947">
        <w:rPr>
          <w:rFonts w:ascii="Times New Roman" w:hAnsi="Times New Roman"/>
          <w:sz w:val="28"/>
          <w:szCs w:val="28"/>
        </w:rPr>
        <w:t>. Бюджетная отчетность об исполнении бюджета</w:t>
      </w:r>
    </w:p>
    <w:p w14:paraId="14A56C7D"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3</w:t>
      </w:r>
      <w:r w:rsidRPr="003F4947">
        <w:rPr>
          <w:rFonts w:ascii="Times New Roman" w:hAnsi="Times New Roman"/>
          <w:sz w:val="28"/>
          <w:szCs w:val="28"/>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14:paraId="293FB620"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Бюджетная отчетность включает:</w:t>
      </w:r>
    </w:p>
    <w:p w14:paraId="0C3AC4B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1) отчет об исполнении бюджета;</w:t>
      </w:r>
    </w:p>
    <w:p w14:paraId="459A5BB4"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2) баланс исполнения бюджета;</w:t>
      </w:r>
    </w:p>
    <w:p w14:paraId="4DBCE873"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3) отчет о финансовых результатах деятельности;</w:t>
      </w:r>
    </w:p>
    <w:p w14:paraId="632E585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 отчет о движении денежных средств;</w:t>
      </w:r>
    </w:p>
    <w:p w14:paraId="04011121"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5) пояснительную записку.</w:t>
      </w:r>
    </w:p>
    <w:p w14:paraId="37FABF95"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3</w:t>
      </w:r>
      <w:r w:rsidRPr="003F4947">
        <w:rPr>
          <w:rFonts w:ascii="Times New Roman" w:hAnsi="Times New Roman"/>
          <w:sz w:val="28"/>
          <w:szCs w:val="28"/>
        </w:rPr>
        <w:t>.2. Бюджетная отчетность Муниципального образования является годовой. Отчет об исполнении бюджета является ежеквартальным.</w:t>
      </w:r>
    </w:p>
    <w:p w14:paraId="2994917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3</w:t>
      </w:r>
      <w:r w:rsidRPr="003F4947">
        <w:rPr>
          <w:rFonts w:ascii="Times New Roman" w:hAnsi="Times New Roman"/>
          <w:sz w:val="28"/>
          <w:szCs w:val="28"/>
        </w:rPr>
        <w:t>.3. Бюджетная отчетность представляется финансовым органом в Администрацию.</w:t>
      </w:r>
    </w:p>
    <w:p w14:paraId="439E6ADC"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3</w:t>
      </w:r>
      <w:r w:rsidRPr="003F4947">
        <w:rPr>
          <w:rFonts w:ascii="Times New Roman" w:hAnsi="Times New Roman"/>
          <w:sz w:val="28"/>
          <w:szCs w:val="28"/>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14:paraId="2F765CD4"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Годовой отчет об исполнении бюджета подлежит утверждению муниципальным правовым актом Совета народных депутатов.</w:t>
      </w:r>
    </w:p>
    <w:p w14:paraId="6AD401DC"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4</w:t>
      </w:r>
      <w:r w:rsidRPr="003F4947">
        <w:rPr>
          <w:rFonts w:ascii="Times New Roman" w:hAnsi="Times New Roman"/>
          <w:sz w:val="28"/>
          <w:szCs w:val="28"/>
        </w:rPr>
        <w:t>. Внешняя проверка годового отчёта</w:t>
      </w:r>
    </w:p>
    <w:p w14:paraId="625854B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4</w:t>
      </w:r>
      <w:r w:rsidRPr="003F4947">
        <w:rPr>
          <w:rFonts w:ascii="Times New Roman" w:hAnsi="Times New Roman"/>
          <w:sz w:val="28"/>
          <w:szCs w:val="28"/>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71B81F17"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4</w:t>
      </w:r>
      <w:r w:rsidRPr="003F4947">
        <w:rPr>
          <w:rFonts w:ascii="Times New Roman" w:hAnsi="Times New Roman"/>
          <w:sz w:val="28"/>
          <w:szCs w:val="28"/>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14:paraId="3F8DB14A"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4</w:t>
      </w:r>
      <w:r w:rsidRPr="003F4947">
        <w:rPr>
          <w:rFonts w:ascii="Times New Roman" w:hAnsi="Times New Roman"/>
          <w:sz w:val="28"/>
          <w:szCs w:val="28"/>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14:paraId="39D72825"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4</w:t>
      </w:r>
      <w:r w:rsidRPr="003F4947">
        <w:rPr>
          <w:rFonts w:ascii="Times New Roman" w:hAnsi="Times New Roman"/>
          <w:sz w:val="28"/>
          <w:szCs w:val="28"/>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0E2BD921"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4</w:t>
      </w:r>
      <w:r w:rsidRPr="003F4947">
        <w:rPr>
          <w:rFonts w:ascii="Times New Roman" w:hAnsi="Times New Roman"/>
          <w:sz w:val="28"/>
          <w:szCs w:val="28"/>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14:paraId="4335779E"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5</w:t>
      </w:r>
      <w:r w:rsidRPr="003F4947">
        <w:rPr>
          <w:rFonts w:ascii="Times New Roman" w:hAnsi="Times New Roman"/>
          <w:sz w:val="28"/>
          <w:szCs w:val="28"/>
        </w:rPr>
        <w:t>. Представление, рассмотрение и утверждение годового отчета об исполнении бюджета</w:t>
      </w:r>
    </w:p>
    <w:p w14:paraId="753ABDD0" w14:textId="77777777" w:rsidR="008750DA" w:rsidRPr="003F4947" w:rsidRDefault="008750DA" w:rsidP="004A19CB">
      <w:pPr>
        <w:autoSpaceDE w:val="0"/>
        <w:autoSpaceDN w:val="0"/>
        <w:adjustRightInd w:val="0"/>
        <w:ind w:firstLine="709"/>
        <w:rPr>
          <w:rFonts w:ascii="Times New Roman" w:hAnsi="Times New Roman"/>
          <w:color w:val="C00000"/>
          <w:sz w:val="28"/>
          <w:szCs w:val="28"/>
        </w:rPr>
      </w:pPr>
      <w:r w:rsidRPr="003F4947">
        <w:rPr>
          <w:rFonts w:ascii="Times New Roman" w:hAnsi="Times New Roman"/>
          <w:sz w:val="28"/>
          <w:szCs w:val="28"/>
        </w:rPr>
        <w:t>4</w:t>
      </w:r>
      <w:r w:rsidR="00A06D96" w:rsidRPr="003F4947">
        <w:rPr>
          <w:rFonts w:ascii="Times New Roman" w:hAnsi="Times New Roman"/>
          <w:sz w:val="28"/>
          <w:szCs w:val="28"/>
        </w:rPr>
        <w:t>5</w:t>
      </w:r>
      <w:r w:rsidRPr="003F4947">
        <w:rPr>
          <w:rFonts w:ascii="Times New Roman" w:hAnsi="Times New Roman"/>
          <w:sz w:val="28"/>
          <w:szCs w:val="28"/>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14:paraId="6990D776"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5</w:t>
      </w:r>
      <w:r w:rsidRPr="003F4947">
        <w:rPr>
          <w:rFonts w:ascii="Times New Roman" w:hAnsi="Times New Roman"/>
          <w:sz w:val="28"/>
          <w:szCs w:val="28"/>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14:paraId="74A6B04B"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14:paraId="39C612B3"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5</w:t>
      </w:r>
      <w:r w:rsidRPr="003F4947">
        <w:rPr>
          <w:rFonts w:ascii="Times New Roman" w:hAnsi="Times New Roman"/>
          <w:sz w:val="28"/>
          <w:szCs w:val="28"/>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14:paraId="7EC834C4"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19D37F1" w14:textId="77777777" w:rsidR="004A19CB"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5</w:t>
      </w:r>
      <w:r w:rsidRPr="003F4947">
        <w:rPr>
          <w:rFonts w:ascii="Times New Roman" w:hAnsi="Times New Roman"/>
          <w:sz w:val="28"/>
          <w:szCs w:val="28"/>
        </w:rPr>
        <w:t>.4. Годовой отчет об исполнении бюджета представляется в Совет народных депутатов не позднее 1 мая текущего года.</w:t>
      </w:r>
    </w:p>
    <w:p w14:paraId="6777F263"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6</w:t>
      </w:r>
      <w:r w:rsidRPr="003F4947">
        <w:rPr>
          <w:rFonts w:ascii="Times New Roman" w:hAnsi="Times New Roman"/>
          <w:sz w:val="28"/>
          <w:szCs w:val="28"/>
        </w:rPr>
        <w:t>. Решение Совета народных депутатов об исполнении бюджета</w:t>
      </w:r>
    </w:p>
    <w:p w14:paraId="7F9AB7F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4</w:t>
      </w:r>
      <w:r w:rsidR="00A06D96" w:rsidRPr="003F4947">
        <w:rPr>
          <w:rFonts w:ascii="Times New Roman" w:hAnsi="Times New Roman"/>
          <w:sz w:val="28"/>
          <w:szCs w:val="28"/>
        </w:rPr>
        <w:t>6</w:t>
      </w:r>
      <w:r w:rsidRPr="003F4947">
        <w:rPr>
          <w:rFonts w:ascii="Times New Roman" w:hAnsi="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6D91B163"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Отдельными приложениями к решению об исполнении бюджета за отчетный финансовый год утверждаются показатели:</w:t>
      </w:r>
    </w:p>
    <w:p w14:paraId="094F17A2"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доходов бюджета по кодам классификации доходов бюджетов;</w:t>
      </w:r>
    </w:p>
    <w:p w14:paraId="3A4A4E49"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расходов бюджета по ведомственной структуре расходов бюджета;</w:t>
      </w:r>
    </w:p>
    <w:p w14:paraId="4FAA1558"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расходов бюджета по разделам и подразделам классификации расходов бюджетов;</w:t>
      </w:r>
    </w:p>
    <w:p w14:paraId="4B01AE1B" w14:textId="77777777" w:rsidR="008F1E78"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источников финансирования дефицита бюджета по кодам классификации источников финансирования дефицитов бюджетов.</w:t>
      </w:r>
    </w:p>
    <w:p w14:paraId="1A81132F" w14:textId="77777777" w:rsidR="008750DA" w:rsidRPr="003F4947" w:rsidRDefault="008750DA" w:rsidP="004A19CB">
      <w:pPr>
        <w:autoSpaceDE w:val="0"/>
        <w:autoSpaceDN w:val="0"/>
        <w:adjustRightInd w:val="0"/>
        <w:ind w:firstLine="709"/>
        <w:rPr>
          <w:rFonts w:ascii="Times New Roman" w:hAnsi="Times New Roman"/>
          <w:sz w:val="28"/>
          <w:szCs w:val="28"/>
        </w:rPr>
      </w:pPr>
      <w:r w:rsidRPr="003F4947">
        <w:rPr>
          <w:rFonts w:ascii="Times New Roman" w:hAnsi="Times New Roman"/>
          <w:sz w:val="28"/>
          <w:szCs w:val="28"/>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14:paraId="64C9AF97" w14:textId="77777777" w:rsidR="004A19CB" w:rsidRPr="003F4947" w:rsidRDefault="004A19CB">
      <w:pPr>
        <w:autoSpaceDE w:val="0"/>
        <w:autoSpaceDN w:val="0"/>
        <w:adjustRightInd w:val="0"/>
        <w:ind w:firstLine="709"/>
        <w:rPr>
          <w:rFonts w:cs="Arial"/>
          <w:sz w:val="28"/>
          <w:szCs w:val="28"/>
        </w:rPr>
      </w:pPr>
    </w:p>
    <w:sectPr w:rsidR="004A19CB" w:rsidRPr="003F4947" w:rsidSect="00A141C4">
      <w:pgSz w:w="11906" w:h="16838"/>
      <w:pgMar w:top="720" w:right="720" w:bottom="720" w:left="720"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750DA"/>
    <w:rsid w:val="000160B6"/>
    <w:rsid w:val="00016772"/>
    <w:rsid w:val="00020B39"/>
    <w:rsid w:val="00095130"/>
    <w:rsid w:val="00122D17"/>
    <w:rsid w:val="0015116B"/>
    <w:rsid w:val="00191130"/>
    <w:rsid w:val="001C3627"/>
    <w:rsid w:val="001D0B52"/>
    <w:rsid w:val="001F10B0"/>
    <w:rsid w:val="00217304"/>
    <w:rsid w:val="00222BB4"/>
    <w:rsid w:val="00255ED4"/>
    <w:rsid w:val="002C7771"/>
    <w:rsid w:val="0038506A"/>
    <w:rsid w:val="003E0F76"/>
    <w:rsid w:val="003F4947"/>
    <w:rsid w:val="004024A6"/>
    <w:rsid w:val="00421C77"/>
    <w:rsid w:val="004574CB"/>
    <w:rsid w:val="0046542C"/>
    <w:rsid w:val="004A19CB"/>
    <w:rsid w:val="004C1267"/>
    <w:rsid w:val="004E12A4"/>
    <w:rsid w:val="004E1ADF"/>
    <w:rsid w:val="00523E31"/>
    <w:rsid w:val="005336E0"/>
    <w:rsid w:val="005726D9"/>
    <w:rsid w:val="00593594"/>
    <w:rsid w:val="005F531B"/>
    <w:rsid w:val="0065282A"/>
    <w:rsid w:val="0067072C"/>
    <w:rsid w:val="006D4DAE"/>
    <w:rsid w:val="00753FF0"/>
    <w:rsid w:val="00760964"/>
    <w:rsid w:val="0076613D"/>
    <w:rsid w:val="007835EE"/>
    <w:rsid w:val="007952D6"/>
    <w:rsid w:val="007F6AFE"/>
    <w:rsid w:val="008020EB"/>
    <w:rsid w:val="008552E1"/>
    <w:rsid w:val="008740AF"/>
    <w:rsid w:val="008750DA"/>
    <w:rsid w:val="00880EA6"/>
    <w:rsid w:val="008F1E78"/>
    <w:rsid w:val="00927060"/>
    <w:rsid w:val="009A5ECA"/>
    <w:rsid w:val="00A06D96"/>
    <w:rsid w:val="00A141C4"/>
    <w:rsid w:val="00A42695"/>
    <w:rsid w:val="00A92684"/>
    <w:rsid w:val="00A97CE9"/>
    <w:rsid w:val="00AD4C3D"/>
    <w:rsid w:val="00AF0B21"/>
    <w:rsid w:val="00B000F8"/>
    <w:rsid w:val="00B44019"/>
    <w:rsid w:val="00BC749B"/>
    <w:rsid w:val="00C45247"/>
    <w:rsid w:val="00C724B0"/>
    <w:rsid w:val="00CF5F25"/>
    <w:rsid w:val="00D5095D"/>
    <w:rsid w:val="00D714A9"/>
    <w:rsid w:val="00D911D6"/>
    <w:rsid w:val="00D96B7A"/>
    <w:rsid w:val="00DA784F"/>
    <w:rsid w:val="00E15341"/>
    <w:rsid w:val="00E35B91"/>
    <w:rsid w:val="00E46FD4"/>
    <w:rsid w:val="00E61ECF"/>
    <w:rsid w:val="00E74619"/>
    <w:rsid w:val="00E7694F"/>
    <w:rsid w:val="00EC3B46"/>
    <w:rsid w:val="00F27D01"/>
    <w:rsid w:val="00F407E3"/>
    <w:rsid w:val="00F540FC"/>
    <w:rsid w:val="00F60326"/>
    <w:rsid w:val="00F62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0EEE"/>
  <w15:docId w15:val="{EC8473B3-9F78-40AC-92F8-0CDBCA33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173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7304"/>
    <w:pPr>
      <w:jc w:val="center"/>
      <w:outlineLvl w:val="0"/>
    </w:pPr>
    <w:rPr>
      <w:rFonts w:cs="Arial"/>
      <w:b/>
      <w:bCs/>
      <w:kern w:val="32"/>
      <w:sz w:val="32"/>
      <w:szCs w:val="32"/>
    </w:rPr>
  </w:style>
  <w:style w:type="paragraph" w:styleId="2">
    <w:name w:val="heading 2"/>
    <w:aliases w:val="!Разделы документа"/>
    <w:basedOn w:val="a"/>
    <w:link w:val="20"/>
    <w:qFormat/>
    <w:rsid w:val="00217304"/>
    <w:pPr>
      <w:jc w:val="center"/>
      <w:outlineLvl w:val="1"/>
    </w:pPr>
    <w:rPr>
      <w:rFonts w:cs="Arial"/>
      <w:b/>
      <w:bCs/>
      <w:iCs/>
      <w:sz w:val="30"/>
      <w:szCs w:val="28"/>
    </w:rPr>
  </w:style>
  <w:style w:type="paragraph" w:styleId="3">
    <w:name w:val="heading 3"/>
    <w:aliases w:val="!Главы документа"/>
    <w:basedOn w:val="a"/>
    <w:link w:val="30"/>
    <w:qFormat/>
    <w:rsid w:val="00217304"/>
    <w:pPr>
      <w:outlineLvl w:val="2"/>
    </w:pPr>
    <w:rPr>
      <w:rFonts w:cs="Arial"/>
      <w:b/>
      <w:bCs/>
      <w:sz w:val="28"/>
      <w:szCs w:val="26"/>
    </w:rPr>
  </w:style>
  <w:style w:type="paragraph" w:styleId="4">
    <w:name w:val="heading 4"/>
    <w:aliases w:val="!Параграфы/Статьи документа"/>
    <w:basedOn w:val="a"/>
    <w:link w:val="40"/>
    <w:qFormat/>
    <w:rsid w:val="002173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217304"/>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217304"/>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21730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17304"/>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217304"/>
    <w:pPr>
      <w:spacing w:before="120" w:after="120"/>
      <w:jc w:val="right"/>
    </w:pPr>
    <w:rPr>
      <w:rFonts w:ascii="Arial" w:eastAsia="Times New Roman" w:hAnsi="Arial" w:cs="Arial"/>
      <w:b/>
      <w:bCs/>
      <w:kern w:val="28"/>
      <w:sz w:val="32"/>
      <w:szCs w:val="32"/>
    </w:rPr>
  </w:style>
  <w:style w:type="paragraph" w:customStyle="1" w:styleId="Table">
    <w:name w:val="Table!Таблица"/>
    <w:rsid w:val="00217304"/>
    <w:rPr>
      <w:rFonts w:ascii="Arial" w:eastAsia="Times New Roman" w:hAnsi="Arial" w:cs="Arial"/>
      <w:bCs/>
      <w:kern w:val="28"/>
      <w:sz w:val="24"/>
      <w:szCs w:val="32"/>
    </w:rPr>
  </w:style>
  <w:style w:type="paragraph" w:customStyle="1" w:styleId="Table0">
    <w:name w:val="Table!"/>
    <w:next w:val="Table"/>
    <w:rsid w:val="00217304"/>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33</TotalTime>
  <Pages>13</Pages>
  <Words>7251</Words>
  <Characters>41331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7</cp:revision>
  <cp:lastPrinted>2025-02-03T10:55:00Z</cp:lastPrinted>
  <dcterms:created xsi:type="dcterms:W3CDTF">2025-02-05T10:39:00Z</dcterms:created>
  <dcterms:modified xsi:type="dcterms:W3CDTF">2025-02-17T09:31:00Z</dcterms:modified>
</cp:coreProperties>
</file>